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福建师范大学协和学院公共领域宣传载体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自查情况登记表</w:t>
      </w:r>
    </w:p>
    <w:p>
      <w:pPr>
        <w:rPr/>
      </w:pPr>
      <w:r>
        <w:rPr>
          <w:rFonts w:hint="eastAsia"/>
          <w:lang w:val="en-US" w:eastAsia="zh-CN"/>
        </w:rPr>
        <w:t>所在</w:t>
      </w:r>
      <w:r>
        <w:rPr>
          <w:rFonts w:hint="eastAsia"/>
        </w:rPr>
        <w:t xml:space="preserve">单位：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检查时间：20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 月 日</w:t>
      </w:r>
    </w:p>
    <w:tbl>
      <w:tblPr>
        <w:tblStyle w:val="4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406"/>
        <w:gridCol w:w="1406"/>
        <w:gridCol w:w="1406"/>
        <w:gridCol w:w="1406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内容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户外场所固定载体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室内场所固定载体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网站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新</w:t>
            </w:r>
            <w:r>
              <w:rPr>
                <w:rFonts w:hint="eastAsia"/>
              </w:rPr>
              <w:t>媒体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自查</w:t>
            </w:r>
            <w:r>
              <w:rPr>
                <w:rFonts w:hint="eastAsia"/>
              </w:rPr>
              <w:t>各类宣传载体数量（个）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rPr/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rPr/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rPr/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rPr/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17" w:type="dxa"/>
            <w:gridSpan w:val="6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存在问题（分点列出存在问题，并写明具体案例）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户外公共场所（含宣传栏、标语牌、显示屏、展板、公益广告等）</w:t>
            </w:r>
          </w:p>
        </w:tc>
        <w:tc>
          <w:tcPr>
            <w:tcW w:w="7030" w:type="dxa"/>
            <w:gridSpan w:val="5"/>
            <w:noWrap w:val="0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rPr/>
            </w:pPr>
            <w:r>
              <w:rPr>
                <w:rFonts w:hint="eastAsia"/>
              </w:rPr>
              <w:t>室内办公场所（含活动室、会议室等）</w:t>
            </w:r>
          </w:p>
        </w:tc>
        <w:tc>
          <w:tcPr>
            <w:tcW w:w="7030" w:type="dxa"/>
            <w:gridSpan w:val="5"/>
            <w:noWrap w:val="0"/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网站</w:t>
            </w:r>
          </w:p>
        </w:tc>
        <w:tc>
          <w:tcPr>
            <w:tcW w:w="7030" w:type="dxa"/>
            <w:gridSpan w:val="5"/>
            <w:noWrap w:val="0"/>
            <w:vAlign w:val="center"/>
          </w:tcPr>
          <w:p>
            <w:pPr>
              <w:rPr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594677B3"/>
    <w:rsid w:val="2B8D6350"/>
    <w:rsid w:val="583A56C3"/>
    <w:rsid w:val="594677B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2022-05-27T07:24:00Z</dcterms:created>
  <dc:creator>新闻宣传中心</dc:creator>
  <cp:lastModifiedBy>新闻宣传中心</cp:lastModifiedBy>
  <dcterms:modified xsi:type="dcterms:W3CDTF">2022-05-27T07:24:51Z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BD7A8F3AA597482385C10EB665F680E2</vt:lpwstr>
  </property>
</Properties>
</file>