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9BA49" w14:textId="2C5112B3" w:rsidR="00EA2D88" w:rsidRDefault="00EA2D88" w:rsidP="00EA2D88">
      <w:pPr>
        <w:rPr>
          <w:rFonts w:ascii="方正小标宋简体" w:eastAsia="方正小标宋简体" w:hAnsi="方正小标宋简体" w:cs="方正小标宋简体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30"/>
          <w:szCs w:val="30"/>
        </w:rPr>
        <w:t>附件</w:t>
      </w:r>
      <w:r w:rsidR="008C10FD">
        <w:rPr>
          <w:rFonts w:ascii="方正小标宋简体" w:eastAsia="方正小标宋简体" w:hAnsi="方正小标宋简体" w:cs="方正小标宋简体" w:hint="eastAsia"/>
          <w:sz w:val="30"/>
          <w:szCs w:val="30"/>
        </w:rPr>
        <w:t>3</w:t>
      </w:r>
      <w:r>
        <w:rPr>
          <w:rFonts w:ascii="方正小标宋简体" w:eastAsia="方正小标宋简体" w:hAnsi="方正小标宋简体" w:cs="方正小标宋简体" w:hint="eastAsia"/>
          <w:sz w:val="30"/>
          <w:szCs w:val="30"/>
        </w:rPr>
        <w:t>：商业计划书参考模版</w:t>
      </w:r>
    </w:p>
    <w:tbl>
      <w:tblPr>
        <w:tblpPr w:leftFromText="180" w:rightFromText="180" w:vertAnchor="text" w:horzAnchor="margin" w:tblpXSpec="center" w:tblpY="92"/>
        <w:tblOverlap w:val="never"/>
        <w:tblW w:w="9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850"/>
        <w:gridCol w:w="284"/>
        <w:gridCol w:w="992"/>
        <w:gridCol w:w="425"/>
        <w:gridCol w:w="206"/>
        <w:gridCol w:w="1212"/>
        <w:gridCol w:w="141"/>
        <w:gridCol w:w="1781"/>
      </w:tblGrid>
      <w:tr w:rsidR="00EA2D88" w14:paraId="36127C11" w14:textId="77777777" w:rsidTr="00CC1C70">
        <w:trPr>
          <w:trHeight w:val="1575"/>
        </w:trPr>
        <w:tc>
          <w:tcPr>
            <w:tcW w:w="1809" w:type="dxa"/>
            <w:vAlign w:val="center"/>
          </w:tcPr>
          <w:p w14:paraId="510C3133" w14:textId="77777777" w:rsidR="00EA2D88" w:rsidRDefault="00EA2D88" w:rsidP="00CC1C7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主要技术、产品及服务</w:t>
            </w:r>
          </w:p>
        </w:tc>
        <w:tc>
          <w:tcPr>
            <w:tcW w:w="7451" w:type="dxa"/>
            <w:gridSpan w:val="9"/>
            <w:vAlign w:val="center"/>
          </w:tcPr>
          <w:p w14:paraId="5BC85196" w14:textId="77777777" w:rsidR="00EA2D88" w:rsidRDefault="00EA2D88" w:rsidP="00CC1C70">
            <w:pPr>
              <w:jc w:val="left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（行业特点、竞争焦点、主要的技术指标和关键技术说明、主要介绍技术、产品及服务的背景、目前所处发展阶段、与国内外同行业其它公司同类技术、产品及服务的比较，本技术、产品及服务的新颖性、先进性和独特性，如拥有的专门技术、版权、配方、品牌、销售网络、许可证、专营权、特许权经营等）</w:t>
            </w:r>
          </w:p>
          <w:p w14:paraId="2EEEBC16" w14:textId="77777777" w:rsidR="00EA2D88" w:rsidRDefault="00EA2D88" w:rsidP="00CC1C70">
            <w:pPr>
              <w:jc w:val="left"/>
              <w:rPr>
                <w:rFonts w:ascii="宋体" w:eastAsia="宋体" w:hAnsi="宋体" w:cs="Arial"/>
                <w:sz w:val="24"/>
                <w:szCs w:val="24"/>
              </w:rPr>
            </w:pPr>
          </w:p>
          <w:p w14:paraId="17B2749B" w14:textId="77777777" w:rsidR="00EA2D88" w:rsidRDefault="00EA2D88" w:rsidP="00CC1C70">
            <w:pPr>
              <w:jc w:val="left"/>
              <w:rPr>
                <w:rFonts w:ascii="宋体" w:eastAsia="宋体" w:hAnsi="宋体" w:cs="Arial"/>
                <w:sz w:val="24"/>
                <w:szCs w:val="24"/>
              </w:rPr>
            </w:pPr>
          </w:p>
          <w:p w14:paraId="34302544" w14:textId="77777777" w:rsidR="00EA2D88" w:rsidRDefault="00EA2D88" w:rsidP="00CC1C70">
            <w:pPr>
              <w:jc w:val="left"/>
              <w:rPr>
                <w:rFonts w:ascii="宋体" w:eastAsia="宋体" w:hAnsi="宋体" w:cs="Arial"/>
                <w:sz w:val="24"/>
                <w:szCs w:val="24"/>
              </w:rPr>
            </w:pPr>
          </w:p>
        </w:tc>
      </w:tr>
      <w:tr w:rsidR="00EA2D88" w14:paraId="48CA49E7" w14:textId="77777777" w:rsidTr="00CC1C70">
        <w:trPr>
          <w:trHeight w:val="1575"/>
        </w:trPr>
        <w:tc>
          <w:tcPr>
            <w:tcW w:w="1809" w:type="dxa"/>
            <w:vAlign w:val="center"/>
          </w:tcPr>
          <w:p w14:paraId="7E2E7442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产品市场分析</w:t>
            </w:r>
          </w:p>
        </w:tc>
        <w:tc>
          <w:tcPr>
            <w:tcW w:w="7451" w:type="dxa"/>
            <w:gridSpan w:val="9"/>
            <w:vAlign w:val="center"/>
          </w:tcPr>
          <w:p w14:paraId="572F113E" w14:textId="77777777" w:rsidR="00EA2D88" w:rsidRDefault="00EA2D88" w:rsidP="00CC1C70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行业历史与前景分析与预测，产品市场概况，市场需求程度，规模及增长趋势，市场定位的合理性，未来市场销售预测，哪些行业的变化对产品利润，利润率影响较大，进入该行业的技术壁垒，贸易壁垒，政策限制，其他方面。）</w:t>
            </w:r>
          </w:p>
          <w:p w14:paraId="43B56EBC" w14:textId="77777777" w:rsidR="00EA2D88" w:rsidRDefault="00EA2D88" w:rsidP="00CC1C70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14:paraId="2265FBC3" w14:textId="77777777" w:rsidR="00EA2D88" w:rsidRDefault="00EA2D88" w:rsidP="00CC1C70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14:paraId="3D783D09" w14:textId="77777777" w:rsidR="00EA2D88" w:rsidRDefault="00EA2D88" w:rsidP="00CC1C70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A2D88" w14:paraId="768FAB35" w14:textId="77777777" w:rsidTr="00CC1C70">
        <w:trPr>
          <w:trHeight w:val="1447"/>
        </w:trPr>
        <w:tc>
          <w:tcPr>
            <w:tcW w:w="1809" w:type="dxa"/>
            <w:vAlign w:val="center"/>
          </w:tcPr>
          <w:p w14:paraId="1381EF46" w14:textId="77777777" w:rsidR="00EA2D88" w:rsidRDefault="00EA2D88" w:rsidP="00CC1C7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市场竞争分析</w:t>
            </w:r>
          </w:p>
        </w:tc>
        <w:tc>
          <w:tcPr>
            <w:tcW w:w="7451" w:type="dxa"/>
            <w:gridSpan w:val="9"/>
            <w:vAlign w:val="center"/>
          </w:tcPr>
          <w:p w14:paraId="7AC5076C" w14:textId="77777777" w:rsidR="00EA2D88" w:rsidRDefault="00EA2D88" w:rsidP="00CC1C70">
            <w:pPr>
              <w:jc w:val="left"/>
              <w:rPr>
                <w:rFonts w:ascii="宋体" w:eastAsia="宋体" w:hAnsi="宋体" w:cs="Arial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000000"/>
                <w:sz w:val="24"/>
                <w:szCs w:val="24"/>
              </w:rPr>
              <w:t>（主要竞争对手，竞争对手分析，国外相关企业对比说明，如果产品已经在市场上形成了竞争优势，请说明与哪些因素有关。如成本相同但销售价格低、成本</w:t>
            </w:r>
            <w:proofErr w:type="gramStart"/>
            <w:r>
              <w:rPr>
                <w:rFonts w:ascii="宋体" w:eastAsia="宋体" w:hAnsi="宋体" w:cs="Arial" w:hint="eastAsia"/>
                <w:color w:val="000000"/>
                <w:sz w:val="24"/>
                <w:szCs w:val="24"/>
              </w:rPr>
              <w:t>低形成</w:t>
            </w:r>
            <w:proofErr w:type="gramEnd"/>
            <w:r>
              <w:rPr>
                <w:rFonts w:ascii="宋体" w:eastAsia="宋体" w:hAnsi="宋体" w:cs="Arial" w:hint="eastAsia"/>
                <w:color w:val="000000"/>
                <w:sz w:val="24"/>
                <w:szCs w:val="24"/>
              </w:rPr>
              <w:t>销售价格优势、以及产品性能、品牌、销售渠道优于竞争对手产品，等等，描述所属行业及市场地位）</w:t>
            </w:r>
          </w:p>
          <w:p w14:paraId="73BAC6DF" w14:textId="77777777" w:rsidR="00EA2D88" w:rsidRDefault="00EA2D88" w:rsidP="00CC1C70">
            <w:pPr>
              <w:jc w:val="left"/>
              <w:rPr>
                <w:rFonts w:ascii="宋体" w:eastAsia="宋体" w:hAnsi="宋体" w:cs="Arial"/>
                <w:color w:val="000000"/>
                <w:sz w:val="24"/>
                <w:szCs w:val="24"/>
              </w:rPr>
            </w:pPr>
          </w:p>
          <w:p w14:paraId="5F6C56F7" w14:textId="77777777" w:rsidR="00EA2D88" w:rsidRDefault="00EA2D88" w:rsidP="00CC1C70">
            <w:pPr>
              <w:jc w:val="left"/>
              <w:rPr>
                <w:rFonts w:ascii="宋体" w:eastAsia="宋体" w:hAnsi="宋体" w:cs="Arial"/>
                <w:sz w:val="24"/>
                <w:szCs w:val="24"/>
              </w:rPr>
            </w:pPr>
          </w:p>
          <w:p w14:paraId="5A51289B" w14:textId="77777777" w:rsidR="00EA2D88" w:rsidRDefault="00EA2D88" w:rsidP="00CC1C70">
            <w:pPr>
              <w:jc w:val="left"/>
              <w:rPr>
                <w:rFonts w:ascii="宋体" w:eastAsia="宋体" w:hAnsi="宋体" w:cs="Arial"/>
                <w:sz w:val="24"/>
                <w:szCs w:val="24"/>
              </w:rPr>
            </w:pPr>
          </w:p>
        </w:tc>
      </w:tr>
      <w:tr w:rsidR="00EA2D88" w14:paraId="687CE775" w14:textId="77777777" w:rsidTr="00CC1C70">
        <w:trPr>
          <w:trHeight w:val="825"/>
        </w:trPr>
        <w:tc>
          <w:tcPr>
            <w:tcW w:w="1809" w:type="dxa"/>
            <w:vAlign w:val="center"/>
          </w:tcPr>
          <w:p w14:paraId="00A7F57C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商业模式</w:t>
            </w:r>
          </w:p>
        </w:tc>
        <w:tc>
          <w:tcPr>
            <w:tcW w:w="7451" w:type="dxa"/>
            <w:gridSpan w:val="9"/>
            <w:vAlign w:val="center"/>
          </w:tcPr>
          <w:p w14:paraId="468158CF" w14:textId="77777777" w:rsidR="00EA2D88" w:rsidRDefault="00EA2D88" w:rsidP="00CC1C70">
            <w:pPr>
              <w:jc w:val="left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（产品开发、生产策略，产品的市场营销策略，产品的获利模式。）</w:t>
            </w:r>
          </w:p>
          <w:p w14:paraId="6B38D0F8" w14:textId="77777777" w:rsidR="00EA2D88" w:rsidRDefault="00EA2D88" w:rsidP="00CC1C70">
            <w:pPr>
              <w:jc w:val="left"/>
              <w:rPr>
                <w:rFonts w:ascii="宋体" w:eastAsia="宋体" w:hAnsi="宋体" w:cs="Arial"/>
                <w:sz w:val="24"/>
                <w:szCs w:val="24"/>
              </w:rPr>
            </w:pPr>
          </w:p>
          <w:p w14:paraId="7DB5A23E" w14:textId="77777777" w:rsidR="00EA2D88" w:rsidRDefault="00EA2D88" w:rsidP="00CC1C70">
            <w:pPr>
              <w:jc w:val="left"/>
              <w:rPr>
                <w:rFonts w:ascii="宋体" w:eastAsia="宋体" w:hAnsi="宋体" w:cs="Arial"/>
                <w:sz w:val="24"/>
                <w:szCs w:val="24"/>
              </w:rPr>
            </w:pPr>
          </w:p>
          <w:p w14:paraId="3C1E10F2" w14:textId="77777777" w:rsidR="00EA2D88" w:rsidRDefault="00EA2D88" w:rsidP="00CC1C70">
            <w:pPr>
              <w:jc w:val="left"/>
              <w:rPr>
                <w:rFonts w:ascii="宋体" w:eastAsia="宋体" w:hAnsi="宋体" w:cs="Arial"/>
                <w:sz w:val="24"/>
                <w:szCs w:val="24"/>
              </w:rPr>
            </w:pPr>
          </w:p>
        </w:tc>
      </w:tr>
      <w:tr w:rsidR="00EA2D88" w14:paraId="21E97FB3" w14:textId="77777777" w:rsidTr="00CC1C70">
        <w:trPr>
          <w:trHeight w:val="1162"/>
        </w:trPr>
        <w:tc>
          <w:tcPr>
            <w:tcW w:w="1809" w:type="dxa"/>
            <w:vAlign w:val="center"/>
          </w:tcPr>
          <w:p w14:paraId="1AC861A7" w14:textId="77777777" w:rsidR="00EA2D88" w:rsidRDefault="00EA2D88" w:rsidP="00CC1C7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业务拓展计划</w:t>
            </w:r>
          </w:p>
        </w:tc>
        <w:tc>
          <w:tcPr>
            <w:tcW w:w="7451" w:type="dxa"/>
            <w:gridSpan w:val="9"/>
            <w:vAlign w:val="center"/>
          </w:tcPr>
          <w:p w14:paraId="1456F799" w14:textId="77777777" w:rsidR="00EA2D88" w:rsidRDefault="00EA2D88" w:rsidP="00CC1C70">
            <w:pPr>
              <w:jc w:val="left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(</w:t>
            </w:r>
            <w:r>
              <w:rPr>
                <w:rFonts w:ascii="宋体" w:eastAsia="宋体" w:hAnsi="宋体" w:cs="Arial"/>
                <w:sz w:val="24"/>
                <w:szCs w:val="24"/>
              </w:rPr>
              <w:t>在建立销售网络、销售渠道、设立代理商、分销商方面的策略；在广告促销方面的策略；在产品销售价格方面的策略；在建立良好销售队伍方面的策略；如何保证销售策略具体实施的有效性；对销售队伍采取什么样的激励机制</w:t>
            </w:r>
            <w:r>
              <w:rPr>
                <w:rFonts w:ascii="宋体" w:eastAsia="宋体" w:hAnsi="宋体" w:cs="Arial" w:hint="eastAsia"/>
                <w:sz w:val="24"/>
                <w:szCs w:val="24"/>
              </w:rPr>
              <w:t>)</w:t>
            </w:r>
          </w:p>
          <w:p w14:paraId="67655756" w14:textId="77777777" w:rsidR="00EA2D88" w:rsidRDefault="00EA2D88" w:rsidP="00CC1C70">
            <w:pPr>
              <w:jc w:val="left"/>
              <w:rPr>
                <w:rFonts w:ascii="宋体" w:eastAsia="宋体" w:hAnsi="宋体" w:cs="Arial"/>
                <w:sz w:val="24"/>
                <w:szCs w:val="24"/>
              </w:rPr>
            </w:pPr>
          </w:p>
          <w:p w14:paraId="35D46545" w14:textId="77777777" w:rsidR="00EA2D88" w:rsidRDefault="00EA2D88" w:rsidP="00CC1C70">
            <w:pPr>
              <w:jc w:val="left"/>
              <w:rPr>
                <w:rFonts w:ascii="宋体" w:eastAsia="宋体" w:hAnsi="宋体" w:cs="Arial"/>
                <w:sz w:val="24"/>
                <w:szCs w:val="24"/>
              </w:rPr>
            </w:pPr>
          </w:p>
          <w:p w14:paraId="303DD88A" w14:textId="77777777" w:rsidR="00EA2D88" w:rsidRDefault="00EA2D88" w:rsidP="00CC1C70">
            <w:pPr>
              <w:jc w:val="left"/>
              <w:rPr>
                <w:rFonts w:ascii="宋体" w:eastAsia="宋体" w:hAnsi="宋体" w:cs="Arial"/>
                <w:sz w:val="24"/>
                <w:szCs w:val="24"/>
              </w:rPr>
            </w:pPr>
          </w:p>
          <w:p w14:paraId="4FA9031E" w14:textId="77777777" w:rsidR="00EA2D88" w:rsidRDefault="00EA2D88" w:rsidP="00CC1C70">
            <w:pPr>
              <w:jc w:val="left"/>
              <w:rPr>
                <w:rFonts w:ascii="宋体" w:eastAsia="宋体" w:hAnsi="宋体" w:cs="Arial"/>
                <w:sz w:val="24"/>
                <w:szCs w:val="24"/>
              </w:rPr>
            </w:pPr>
          </w:p>
        </w:tc>
      </w:tr>
      <w:tr w:rsidR="00EA2D88" w14:paraId="431C8B88" w14:textId="77777777" w:rsidTr="00CC1C70">
        <w:trPr>
          <w:trHeight w:val="90"/>
        </w:trPr>
        <w:tc>
          <w:tcPr>
            <w:tcW w:w="1809" w:type="dxa"/>
            <w:vAlign w:val="center"/>
          </w:tcPr>
          <w:p w14:paraId="15D4BBCA" w14:textId="77777777" w:rsidR="00EA2D88" w:rsidRDefault="00EA2D88" w:rsidP="00CC1C7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风险与对策</w:t>
            </w:r>
          </w:p>
        </w:tc>
        <w:tc>
          <w:tcPr>
            <w:tcW w:w="7451" w:type="dxa"/>
            <w:gridSpan w:val="9"/>
            <w:vAlign w:val="center"/>
          </w:tcPr>
          <w:p w14:paraId="1D34EBFB" w14:textId="77777777" w:rsidR="00EA2D88" w:rsidRDefault="00EA2D88" w:rsidP="00CC1C70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(</w:t>
            </w:r>
            <w:r>
              <w:rPr>
                <w:rFonts w:ascii="宋体" w:eastAsia="宋体" w:hAnsi="宋体"/>
                <w:sz w:val="24"/>
                <w:szCs w:val="24"/>
              </w:rPr>
              <w:t>包括政策风险、技术开发风险、经营管理风险、市场开拓风险、生产风险、财务风险、汇率风险、对公司关键人员依赖的风险等，提出有效的风险控制和防范手段。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)</w:t>
            </w:r>
          </w:p>
          <w:p w14:paraId="124DCD7C" w14:textId="77777777" w:rsidR="00EA2D88" w:rsidRDefault="00EA2D88" w:rsidP="00CC1C70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14:paraId="4DD0C498" w14:textId="77777777" w:rsidR="00EA2D88" w:rsidRDefault="00EA2D88" w:rsidP="00CC1C70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14:paraId="5D12DE0C" w14:textId="77777777" w:rsidR="00EA2D88" w:rsidRDefault="00EA2D88" w:rsidP="00CC1C70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14:paraId="37DD629A" w14:textId="77777777" w:rsidR="00EA2D88" w:rsidRDefault="00EA2D88" w:rsidP="00CC1C70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A2D88" w14:paraId="6B6394A9" w14:textId="77777777" w:rsidTr="00CC1C70">
        <w:trPr>
          <w:trHeight w:val="598"/>
        </w:trPr>
        <w:tc>
          <w:tcPr>
            <w:tcW w:w="1809" w:type="dxa"/>
            <w:vMerge w:val="restart"/>
            <w:vAlign w:val="center"/>
          </w:tcPr>
          <w:p w14:paraId="3921B53A" w14:textId="77777777" w:rsidR="00EA2D88" w:rsidRDefault="00EA2D88" w:rsidP="00CC1C7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lastRenderedPageBreak/>
              <w:t>核心团队</w:t>
            </w:r>
          </w:p>
        </w:tc>
        <w:tc>
          <w:tcPr>
            <w:tcW w:w="7451" w:type="dxa"/>
            <w:gridSpan w:val="9"/>
            <w:shd w:val="clear" w:color="auto" w:fill="D9D9D9"/>
            <w:vAlign w:val="center"/>
          </w:tcPr>
          <w:p w14:paraId="5D323D39" w14:textId="77777777" w:rsidR="00EA2D88" w:rsidRDefault="00EA2D88" w:rsidP="00CC1C70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b/>
                <w:sz w:val="24"/>
                <w:szCs w:val="24"/>
              </w:rPr>
              <w:t>核心团队成员（可增加）</w:t>
            </w:r>
          </w:p>
        </w:tc>
      </w:tr>
      <w:tr w:rsidR="00EA2D88" w14:paraId="37006C7E" w14:textId="77777777" w:rsidTr="00CC1C70">
        <w:trPr>
          <w:trHeight w:val="505"/>
        </w:trPr>
        <w:tc>
          <w:tcPr>
            <w:tcW w:w="1809" w:type="dxa"/>
            <w:vMerge/>
            <w:vAlign w:val="center"/>
          </w:tcPr>
          <w:p w14:paraId="664B193E" w14:textId="77777777" w:rsidR="00EA2D88" w:rsidRDefault="00EA2D88" w:rsidP="00CC1C70">
            <w:pPr>
              <w:widowControl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14:paraId="6A14577B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姓名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296D0278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性别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560487F0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年龄</w:t>
            </w:r>
          </w:p>
        </w:tc>
        <w:tc>
          <w:tcPr>
            <w:tcW w:w="1843" w:type="dxa"/>
            <w:gridSpan w:val="3"/>
            <w:shd w:val="clear" w:color="auto" w:fill="D9D9D9"/>
            <w:vAlign w:val="center"/>
          </w:tcPr>
          <w:p w14:paraId="06DFF3EF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任职</w:t>
            </w:r>
          </w:p>
        </w:tc>
        <w:tc>
          <w:tcPr>
            <w:tcW w:w="1922" w:type="dxa"/>
            <w:gridSpan w:val="2"/>
            <w:shd w:val="clear" w:color="auto" w:fill="D9D9D9"/>
            <w:vAlign w:val="center"/>
          </w:tcPr>
          <w:p w14:paraId="589DC0F5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最高学历</w:t>
            </w:r>
          </w:p>
        </w:tc>
      </w:tr>
      <w:tr w:rsidR="00EA2D88" w14:paraId="2B84979F" w14:textId="77777777" w:rsidTr="00CC1C70">
        <w:trPr>
          <w:trHeight w:val="456"/>
        </w:trPr>
        <w:tc>
          <w:tcPr>
            <w:tcW w:w="1809" w:type="dxa"/>
            <w:vMerge/>
            <w:vAlign w:val="center"/>
          </w:tcPr>
          <w:p w14:paraId="264EF06C" w14:textId="77777777" w:rsidR="00EA2D88" w:rsidRDefault="00EA2D88" w:rsidP="00CC1C70">
            <w:pPr>
              <w:widowControl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D6A201F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5F2AA4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Align w:val="center"/>
          </w:tcPr>
          <w:p w14:paraId="7CF3A633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2A3BDD74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</w:p>
        </w:tc>
        <w:tc>
          <w:tcPr>
            <w:tcW w:w="1922" w:type="dxa"/>
            <w:gridSpan w:val="2"/>
            <w:vAlign w:val="center"/>
          </w:tcPr>
          <w:p w14:paraId="55AB6668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</w:p>
        </w:tc>
      </w:tr>
      <w:tr w:rsidR="00EA2D88" w14:paraId="28659E11" w14:textId="77777777" w:rsidTr="00CC1C70">
        <w:trPr>
          <w:trHeight w:val="574"/>
        </w:trPr>
        <w:tc>
          <w:tcPr>
            <w:tcW w:w="1809" w:type="dxa"/>
            <w:vMerge/>
            <w:vAlign w:val="center"/>
          </w:tcPr>
          <w:p w14:paraId="18B9818F" w14:textId="77777777" w:rsidR="00EA2D88" w:rsidRDefault="00EA2D88" w:rsidP="00CC1C70">
            <w:pPr>
              <w:widowControl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451" w:type="dxa"/>
            <w:gridSpan w:val="9"/>
            <w:shd w:val="clear" w:color="auto" w:fill="D9D9D9"/>
            <w:vAlign w:val="center"/>
          </w:tcPr>
          <w:p w14:paraId="1FAC19C7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主要工作经历/主要成就/教育背景</w:t>
            </w:r>
          </w:p>
        </w:tc>
      </w:tr>
      <w:tr w:rsidR="00EA2D88" w14:paraId="5E8FF25E" w14:textId="77777777" w:rsidTr="00CC1C70">
        <w:trPr>
          <w:trHeight w:val="1169"/>
        </w:trPr>
        <w:tc>
          <w:tcPr>
            <w:tcW w:w="1809" w:type="dxa"/>
            <w:vMerge/>
            <w:vAlign w:val="center"/>
          </w:tcPr>
          <w:p w14:paraId="5D6DC38C" w14:textId="77777777" w:rsidR="00EA2D88" w:rsidRDefault="00EA2D88" w:rsidP="00CC1C70">
            <w:pPr>
              <w:widowControl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451" w:type="dxa"/>
            <w:gridSpan w:val="9"/>
            <w:vAlign w:val="center"/>
          </w:tcPr>
          <w:p w14:paraId="56F3B5BD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</w:p>
        </w:tc>
      </w:tr>
      <w:tr w:rsidR="00EA2D88" w14:paraId="550410E8" w14:textId="77777777" w:rsidTr="00CC1C70">
        <w:trPr>
          <w:trHeight w:val="501"/>
        </w:trPr>
        <w:tc>
          <w:tcPr>
            <w:tcW w:w="1809" w:type="dxa"/>
            <w:vMerge/>
            <w:vAlign w:val="center"/>
          </w:tcPr>
          <w:p w14:paraId="5351F0C4" w14:textId="77777777" w:rsidR="00EA2D88" w:rsidRDefault="00EA2D88" w:rsidP="00CC1C70">
            <w:pPr>
              <w:widowControl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14:paraId="098E6945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姓名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37693C48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性别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5B3A632E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年龄</w:t>
            </w:r>
          </w:p>
        </w:tc>
        <w:tc>
          <w:tcPr>
            <w:tcW w:w="1843" w:type="dxa"/>
            <w:gridSpan w:val="3"/>
            <w:shd w:val="clear" w:color="auto" w:fill="D9D9D9"/>
            <w:vAlign w:val="center"/>
          </w:tcPr>
          <w:p w14:paraId="69FBD16C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任职</w:t>
            </w:r>
          </w:p>
        </w:tc>
        <w:tc>
          <w:tcPr>
            <w:tcW w:w="1922" w:type="dxa"/>
            <w:gridSpan w:val="2"/>
            <w:shd w:val="clear" w:color="auto" w:fill="D9D9D9"/>
            <w:vAlign w:val="center"/>
          </w:tcPr>
          <w:p w14:paraId="7C9E03C8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最高学历</w:t>
            </w:r>
          </w:p>
        </w:tc>
      </w:tr>
      <w:tr w:rsidR="00EA2D88" w14:paraId="541A9388" w14:textId="77777777" w:rsidTr="00CC1C70">
        <w:trPr>
          <w:trHeight w:val="497"/>
        </w:trPr>
        <w:tc>
          <w:tcPr>
            <w:tcW w:w="1809" w:type="dxa"/>
            <w:vMerge/>
            <w:vAlign w:val="center"/>
          </w:tcPr>
          <w:p w14:paraId="18097ADC" w14:textId="77777777" w:rsidR="00EA2D88" w:rsidRDefault="00EA2D88" w:rsidP="00CC1C70">
            <w:pPr>
              <w:widowControl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EBB16F3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A6C37A1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  <w:lang w:eastAsia="ko-KR"/>
              </w:rPr>
            </w:pPr>
          </w:p>
        </w:tc>
        <w:tc>
          <w:tcPr>
            <w:tcW w:w="992" w:type="dxa"/>
            <w:vAlign w:val="center"/>
          </w:tcPr>
          <w:p w14:paraId="149EDCAE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2D84B3BD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</w:p>
        </w:tc>
        <w:tc>
          <w:tcPr>
            <w:tcW w:w="1922" w:type="dxa"/>
            <w:gridSpan w:val="2"/>
            <w:vAlign w:val="center"/>
          </w:tcPr>
          <w:p w14:paraId="56F019CC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</w:p>
        </w:tc>
      </w:tr>
      <w:tr w:rsidR="00EA2D88" w14:paraId="0DA64AA3" w14:textId="77777777" w:rsidTr="00CC1C70">
        <w:trPr>
          <w:trHeight w:val="574"/>
        </w:trPr>
        <w:tc>
          <w:tcPr>
            <w:tcW w:w="1809" w:type="dxa"/>
            <w:vMerge/>
            <w:vAlign w:val="center"/>
          </w:tcPr>
          <w:p w14:paraId="1A9A9BE1" w14:textId="77777777" w:rsidR="00EA2D88" w:rsidRDefault="00EA2D88" w:rsidP="00CC1C70">
            <w:pPr>
              <w:widowControl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451" w:type="dxa"/>
            <w:gridSpan w:val="9"/>
            <w:shd w:val="clear" w:color="auto" w:fill="D9D9D9"/>
            <w:vAlign w:val="center"/>
          </w:tcPr>
          <w:p w14:paraId="385AC78D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主要工作经历/主要成就/教育背景</w:t>
            </w:r>
          </w:p>
        </w:tc>
      </w:tr>
      <w:tr w:rsidR="00EA2D88" w14:paraId="49883648" w14:textId="77777777" w:rsidTr="00CC1C70">
        <w:trPr>
          <w:trHeight w:val="1249"/>
        </w:trPr>
        <w:tc>
          <w:tcPr>
            <w:tcW w:w="1809" w:type="dxa"/>
            <w:vMerge/>
            <w:vAlign w:val="center"/>
          </w:tcPr>
          <w:p w14:paraId="3F89FD99" w14:textId="77777777" w:rsidR="00EA2D88" w:rsidRDefault="00EA2D88" w:rsidP="00CC1C70">
            <w:pPr>
              <w:widowControl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7451" w:type="dxa"/>
            <w:gridSpan w:val="9"/>
            <w:vAlign w:val="center"/>
          </w:tcPr>
          <w:p w14:paraId="2BD29AC5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</w:p>
        </w:tc>
      </w:tr>
      <w:tr w:rsidR="00EA2D88" w14:paraId="2B136CC6" w14:textId="77777777" w:rsidTr="00CC1C70">
        <w:trPr>
          <w:trHeight w:val="638"/>
        </w:trPr>
        <w:tc>
          <w:tcPr>
            <w:tcW w:w="1809" w:type="dxa"/>
            <w:vMerge w:val="restart"/>
            <w:vAlign w:val="center"/>
          </w:tcPr>
          <w:p w14:paraId="09974346" w14:textId="77777777" w:rsidR="00EA2D88" w:rsidRDefault="00EA2D88" w:rsidP="00CC1C7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财务预测</w:t>
            </w:r>
          </w:p>
          <w:p w14:paraId="0AFC831D" w14:textId="77777777" w:rsidR="00EA2D88" w:rsidRDefault="00EA2D88" w:rsidP="00CC1C70">
            <w:pPr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（元人民币）</w:t>
            </w:r>
          </w:p>
        </w:tc>
        <w:tc>
          <w:tcPr>
            <w:tcW w:w="2410" w:type="dxa"/>
            <w:gridSpan w:val="2"/>
            <w:shd w:val="clear" w:color="auto" w:fill="D9D9D9"/>
            <w:vAlign w:val="center"/>
          </w:tcPr>
          <w:p w14:paraId="143EA93C" w14:textId="77777777" w:rsidR="00EA2D88" w:rsidRDefault="00EA2D88" w:rsidP="00CC1C70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项    目</w:t>
            </w:r>
          </w:p>
        </w:tc>
        <w:tc>
          <w:tcPr>
            <w:tcW w:w="1701" w:type="dxa"/>
            <w:gridSpan w:val="3"/>
            <w:shd w:val="clear" w:color="auto" w:fill="D9D9D9"/>
            <w:vAlign w:val="center"/>
          </w:tcPr>
          <w:p w14:paraId="42EF1107" w14:textId="77777777" w:rsidR="00EA2D88" w:rsidRDefault="00EA2D88" w:rsidP="00CC1C70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2022年</w:t>
            </w:r>
          </w:p>
        </w:tc>
        <w:tc>
          <w:tcPr>
            <w:tcW w:w="1559" w:type="dxa"/>
            <w:gridSpan w:val="3"/>
            <w:shd w:val="clear" w:color="auto" w:fill="D9D9D9"/>
            <w:vAlign w:val="center"/>
          </w:tcPr>
          <w:p w14:paraId="686D1627" w14:textId="77777777" w:rsidR="00EA2D88" w:rsidRDefault="00EA2D88" w:rsidP="00CC1C70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2023年</w:t>
            </w:r>
          </w:p>
        </w:tc>
        <w:tc>
          <w:tcPr>
            <w:tcW w:w="1781" w:type="dxa"/>
            <w:shd w:val="clear" w:color="auto" w:fill="D9D9D9"/>
            <w:vAlign w:val="center"/>
          </w:tcPr>
          <w:p w14:paraId="3BF7C37D" w14:textId="77777777" w:rsidR="00EA2D88" w:rsidRDefault="00EA2D88" w:rsidP="00CC1C70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2024年</w:t>
            </w:r>
          </w:p>
        </w:tc>
      </w:tr>
      <w:tr w:rsidR="00EA2D88" w14:paraId="437DDBA7" w14:textId="77777777" w:rsidTr="00CC1C70">
        <w:trPr>
          <w:trHeight w:val="574"/>
        </w:trPr>
        <w:tc>
          <w:tcPr>
            <w:tcW w:w="1809" w:type="dxa"/>
            <w:vMerge/>
            <w:vAlign w:val="center"/>
          </w:tcPr>
          <w:p w14:paraId="2340C405" w14:textId="77777777" w:rsidR="00EA2D88" w:rsidRDefault="00EA2D88" w:rsidP="00CC1C70">
            <w:pPr>
              <w:widowControl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06ACB05D" w14:textId="77777777" w:rsidR="00EA2D88" w:rsidRDefault="00EA2D88" w:rsidP="00CC1C70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主收入</w:t>
            </w:r>
          </w:p>
        </w:tc>
        <w:tc>
          <w:tcPr>
            <w:tcW w:w="1701" w:type="dxa"/>
            <w:gridSpan w:val="3"/>
            <w:vAlign w:val="center"/>
          </w:tcPr>
          <w:p w14:paraId="29F68A45" w14:textId="77777777" w:rsidR="00EA2D88" w:rsidRDefault="00EA2D88" w:rsidP="00CC1C70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72235287" w14:textId="77777777" w:rsidR="00EA2D88" w:rsidRDefault="00EA2D88" w:rsidP="00CC1C70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81" w:type="dxa"/>
            <w:vAlign w:val="center"/>
          </w:tcPr>
          <w:p w14:paraId="50220099" w14:textId="77777777" w:rsidR="00EA2D88" w:rsidRDefault="00EA2D88" w:rsidP="00CC1C70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A2D88" w14:paraId="7021EB7E" w14:textId="77777777" w:rsidTr="00CC1C70">
        <w:trPr>
          <w:trHeight w:val="554"/>
        </w:trPr>
        <w:tc>
          <w:tcPr>
            <w:tcW w:w="1809" w:type="dxa"/>
            <w:vMerge/>
            <w:vAlign w:val="center"/>
          </w:tcPr>
          <w:p w14:paraId="4E6068FD" w14:textId="77777777" w:rsidR="00EA2D88" w:rsidRDefault="00EA2D88" w:rsidP="00CC1C70">
            <w:pPr>
              <w:widowControl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63A88B26" w14:textId="77777777" w:rsidR="00EA2D88" w:rsidRDefault="00EA2D88" w:rsidP="00CC1C70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成本</w:t>
            </w:r>
          </w:p>
        </w:tc>
        <w:tc>
          <w:tcPr>
            <w:tcW w:w="1701" w:type="dxa"/>
            <w:gridSpan w:val="3"/>
            <w:vAlign w:val="center"/>
          </w:tcPr>
          <w:p w14:paraId="53EF1775" w14:textId="77777777" w:rsidR="00EA2D88" w:rsidRDefault="00EA2D88" w:rsidP="00CC1C70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1663B780" w14:textId="77777777" w:rsidR="00EA2D88" w:rsidRDefault="00EA2D88" w:rsidP="00CC1C70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81" w:type="dxa"/>
            <w:vAlign w:val="center"/>
          </w:tcPr>
          <w:p w14:paraId="0A8374BB" w14:textId="77777777" w:rsidR="00EA2D88" w:rsidRDefault="00EA2D88" w:rsidP="00CC1C70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A2D88" w14:paraId="4712C346" w14:textId="77777777" w:rsidTr="00CC1C70">
        <w:trPr>
          <w:trHeight w:val="602"/>
        </w:trPr>
        <w:tc>
          <w:tcPr>
            <w:tcW w:w="1809" w:type="dxa"/>
            <w:vMerge/>
            <w:vAlign w:val="center"/>
          </w:tcPr>
          <w:p w14:paraId="60543E80" w14:textId="77777777" w:rsidR="00EA2D88" w:rsidRDefault="00EA2D88" w:rsidP="00CC1C70">
            <w:pPr>
              <w:widowControl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Align w:val="center"/>
          </w:tcPr>
          <w:p w14:paraId="1AEEACEA" w14:textId="77777777" w:rsidR="00EA2D88" w:rsidRDefault="00EA2D88" w:rsidP="00CC1C70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利润</w:t>
            </w:r>
          </w:p>
        </w:tc>
        <w:tc>
          <w:tcPr>
            <w:tcW w:w="1701" w:type="dxa"/>
            <w:gridSpan w:val="3"/>
            <w:vAlign w:val="center"/>
          </w:tcPr>
          <w:p w14:paraId="516C3C83" w14:textId="77777777" w:rsidR="00EA2D88" w:rsidRDefault="00EA2D88" w:rsidP="00CC1C70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05A4D93" w14:textId="77777777" w:rsidR="00EA2D88" w:rsidRDefault="00EA2D88" w:rsidP="00CC1C70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81" w:type="dxa"/>
            <w:vAlign w:val="center"/>
          </w:tcPr>
          <w:p w14:paraId="635ECE07" w14:textId="77777777" w:rsidR="00EA2D88" w:rsidRDefault="00EA2D88" w:rsidP="00CC1C70">
            <w:pPr>
              <w:adjustRightInd w:val="0"/>
              <w:snapToGrid w:val="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A2D88" w14:paraId="7F78EEA6" w14:textId="77777777" w:rsidTr="00CC1C70">
        <w:trPr>
          <w:trHeight w:val="459"/>
        </w:trPr>
        <w:tc>
          <w:tcPr>
            <w:tcW w:w="1809" w:type="dxa"/>
            <w:vMerge w:val="restart"/>
            <w:vAlign w:val="center"/>
          </w:tcPr>
          <w:p w14:paraId="35DA4160" w14:textId="77777777" w:rsidR="00EA2D88" w:rsidRDefault="00EA2D88" w:rsidP="00CC1C70">
            <w:pPr>
              <w:jc w:val="center"/>
              <w:rPr>
                <w:rFonts w:ascii="宋体" w:eastAsia="宋体" w:hAnsi="宋体"/>
                <w:sz w:val="24"/>
                <w:szCs w:val="24"/>
                <w:highlight w:val="yellow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融资需求</w:t>
            </w:r>
          </w:p>
        </w:tc>
        <w:tc>
          <w:tcPr>
            <w:tcW w:w="7451" w:type="dxa"/>
            <w:gridSpan w:val="9"/>
            <w:vAlign w:val="center"/>
          </w:tcPr>
          <w:p w14:paraId="110ADDC3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b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b/>
                <w:sz w:val="24"/>
                <w:szCs w:val="24"/>
              </w:rPr>
              <w:t>当前是否有融资需求</w:t>
            </w:r>
          </w:p>
          <w:p w14:paraId="68EA4C2B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（□是/□否）（单选项）</w:t>
            </w:r>
          </w:p>
        </w:tc>
      </w:tr>
      <w:tr w:rsidR="00EA2D88" w14:paraId="5343C41C" w14:textId="77777777" w:rsidTr="00CC1C70">
        <w:trPr>
          <w:trHeight w:val="500"/>
        </w:trPr>
        <w:tc>
          <w:tcPr>
            <w:tcW w:w="1809" w:type="dxa"/>
            <w:vMerge/>
            <w:vAlign w:val="center"/>
          </w:tcPr>
          <w:p w14:paraId="5D685F1F" w14:textId="77777777" w:rsidR="00EA2D88" w:rsidRDefault="00EA2D88" w:rsidP="00CC1C70">
            <w:pPr>
              <w:widowControl/>
              <w:jc w:val="left"/>
              <w:rPr>
                <w:rFonts w:ascii="宋体" w:eastAsia="宋体" w:hAnsi="宋体"/>
                <w:sz w:val="24"/>
                <w:szCs w:val="24"/>
                <w:highlight w:val="yellow"/>
              </w:rPr>
            </w:pPr>
          </w:p>
        </w:tc>
        <w:tc>
          <w:tcPr>
            <w:tcW w:w="7451" w:type="dxa"/>
            <w:gridSpan w:val="9"/>
            <w:shd w:val="clear" w:color="auto" w:fill="D9D9D9"/>
            <w:vAlign w:val="center"/>
          </w:tcPr>
          <w:p w14:paraId="08161C2E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cs="Arial" w:hint="eastAsia"/>
                <w:sz w:val="24"/>
                <w:szCs w:val="24"/>
              </w:rPr>
              <w:t>股权融资/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cs="Arial" w:hint="eastAsia"/>
                <w:sz w:val="24"/>
                <w:szCs w:val="24"/>
              </w:rPr>
              <w:t>债权融资（可增加）</w:t>
            </w:r>
          </w:p>
        </w:tc>
      </w:tr>
      <w:tr w:rsidR="00EA2D88" w14:paraId="75F5F283" w14:textId="77777777" w:rsidTr="00CC1C70">
        <w:trPr>
          <w:trHeight w:val="500"/>
        </w:trPr>
        <w:tc>
          <w:tcPr>
            <w:tcW w:w="1809" w:type="dxa"/>
            <w:vMerge/>
            <w:vAlign w:val="center"/>
          </w:tcPr>
          <w:p w14:paraId="69C7573D" w14:textId="77777777" w:rsidR="00EA2D88" w:rsidRDefault="00EA2D88" w:rsidP="00CC1C70">
            <w:pPr>
              <w:widowControl/>
              <w:jc w:val="left"/>
              <w:rPr>
                <w:rFonts w:ascii="宋体" w:eastAsia="宋体" w:hAnsi="宋体"/>
                <w:sz w:val="24"/>
                <w:szCs w:val="24"/>
                <w:highlight w:val="yellow"/>
              </w:rPr>
            </w:pPr>
          </w:p>
        </w:tc>
        <w:tc>
          <w:tcPr>
            <w:tcW w:w="4317" w:type="dxa"/>
            <w:gridSpan w:val="6"/>
            <w:shd w:val="clear" w:color="auto" w:fill="D9D9D9"/>
            <w:vAlign w:val="center"/>
          </w:tcPr>
          <w:p w14:paraId="1F6A9CAC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融资金额</w:t>
            </w:r>
            <w:r>
              <w:rPr>
                <w:rFonts w:ascii="宋体" w:eastAsia="宋体" w:hAnsi="宋体" w:hint="eastAsia"/>
                <w:kern w:val="0"/>
                <w:sz w:val="24"/>
                <w:szCs w:val="24"/>
              </w:rPr>
              <w:t>（元人民币）</w:t>
            </w:r>
          </w:p>
        </w:tc>
        <w:tc>
          <w:tcPr>
            <w:tcW w:w="3134" w:type="dxa"/>
            <w:gridSpan w:val="3"/>
            <w:shd w:val="clear" w:color="auto" w:fill="D9D9D9"/>
            <w:vAlign w:val="center"/>
          </w:tcPr>
          <w:p w14:paraId="58094055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融资时间</w:t>
            </w:r>
          </w:p>
        </w:tc>
      </w:tr>
      <w:tr w:rsidR="00EA2D88" w14:paraId="53CE0A93" w14:textId="77777777" w:rsidTr="00CC1C70">
        <w:trPr>
          <w:trHeight w:val="500"/>
        </w:trPr>
        <w:tc>
          <w:tcPr>
            <w:tcW w:w="1809" w:type="dxa"/>
            <w:vMerge/>
            <w:vAlign w:val="center"/>
          </w:tcPr>
          <w:p w14:paraId="77659288" w14:textId="77777777" w:rsidR="00EA2D88" w:rsidRDefault="00EA2D88" w:rsidP="00CC1C70">
            <w:pPr>
              <w:widowControl/>
              <w:jc w:val="left"/>
              <w:rPr>
                <w:rFonts w:ascii="宋体" w:eastAsia="宋体" w:hAnsi="宋体"/>
                <w:sz w:val="24"/>
                <w:szCs w:val="24"/>
                <w:highlight w:val="yellow"/>
              </w:rPr>
            </w:pPr>
          </w:p>
        </w:tc>
        <w:tc>
          <w:tcPr>
            <w:tcW w:w="4317" w:type="dxa"/>
            <w:gridSpan w:val="6"/>
            <w:shd w:val="clear" w:color="auto" w:fill="FFFFFF"/>
            <w:vAlign w:val="center"/>
          </w:tcPr>
          <w:p w14:paraId="0EB370DB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</w:p>
        </w:tc>
        <w:tc>
          <w:tcPr>
            <w:tcW w:w="3134" w:type="dxa"/>
            <w:gridSpan w:val="3"/>
            <w:shd w:val="clear" w:color="auto" w:fill="FFFFFF"/>
            <w:vAlign w:val="center"/>
          </w:tcPr>
          <w:p w14:paraId="14FD485E" w14:textId="77777777" w:rsidR="00EA2D88" w:rsidRDefault="00EA2D88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</w:p>
        </w:tc>
      </w:tr>
      <w:tr w:rsidR="00EA2D88" w14:paraId="4F1C473F" w14:textId="77777777" w:rsidTr="00CC1C70">
        <w:trPr>
          <w:trHeight w:val="913"/>
        </w:trPr>
        <w:tc>
          <w:tcPr>
            <w:tcW w:w="1809" w:type="dxa"/>
            <w:vAlign w:val="center"/>
          </w:tcPr>
          <w:p w14:paraId="22788DBC" w14:textId="77777777" w:rsidR="00EA2D88" w:rsidRDefault="00EA2D88" w:rsidP="00CC1C70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融资使用计划</w:t>
            </w:r>
          </w:p>
        </w:tc>
        <w:tc>
          <w:tcPr>
            <w:tcW w:w="7451" w:type="dxa"/>
            <w:gridSpan w:val="9"/>
            <w:shd w:val="clear" w:color="auto" w:fill="FFFFFF"/>
            <w:vAlign w:val="center"/>
          </w:tcPr>
          <w:p w14:paraId="05E22118" w14:textId="77777777" w:rsidR="00EA2D88" w:rsidRDefault="00EA2D88" w:rsidP="00CC1C70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(资金使用方向细目。包括固定资产投入、在建工程、研发投入、管理费等。)</w:t>
            </w:r>
          </w:p>
        </w:tc>
      </w:tr>
    </w:tbl>
    <w:p w14:paraId="0AE61834" w14:textId="77777777" w:rsidR="00EA2D88" w:rsidRDefault="00EA2D88" w:rsidP="00EA2D88">
      <w:pPr>
        <w:rPr>
          <w:sz w:val="24"/>
          <w:szCs w:val="24"/>
        </w:rPr>
      </w:pPr>
    </w:p>
    <w:p w14:paraId="383B2DFA" w14:textId="77777777" w:rsidR="00EA2D88" w:rsidRDefault="00EA2D88" w:rsidP="00EA2D88">
      <w:pPr>
        <w:spacing w:line="400" w:lineRule="exact"/>
        <w:rPr>
          <w:sz w:val="24"/>
          <w:szCs w:val="24"/>
        </w:rPr>
      </w:pPr>
    </w:p>
    <w:p w14:paraId="6E81DE23" w14:textId="77777777" w:rsidR="008F0B4E" w:rsidRDefault="008F0B4E"/>
    <w:sectPr w:rsidR="008F0B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D88"/>
    <w:rsid w:val="008C10FD"/>
    <w:rsid w:val="008F0B4E"/>
    <w:rsid w:val="00EA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9F5F2"/>
  <w15:chartTrackingRefBased/>
  <w15:docId w15:val="{E01BFCD5-867A-4BE0-93DF-66E91EFA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D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piao nikiko</dc:creator>
  <cp:keywords/>
  <dc:description/>
  <cp:lastModifiedBy>piao nikiko</cp:lastModifiedBy>
  <cp:revision>2</cp:revision>
  <dcterms:created xsi:type="dcterms:W3CDTF">2023-06-30T01:35:00Z</dcterms:created>
  <dcterms:modified xsi:type="dcterms:W3CDTF">2023-06-30T01:36:00Z</dcterms:modified>
</cp:coreProperties>
</file>