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D7BE">
      <w:pPr>
        <w:keepNext w:val="0"/>
        <w:keepLines w:val="0"/>
        <w:pageBreakBefore w:val="0"/>
        <w:kinsoku/>
        <w:overflowPunct/>
        <w:topLinePunct w:val="0"/>
        <w:autoSpaceDE/>
        <w:autoSpaceDN/>
        <w:bidi w:val="0"/>
        <w:adjustRightInd/>
        <w:snapToGrid/>
        <w:spacing w:line="600" w:lineRule="exact"/>
        <w:jc w:val="center"/>
        <w:rPr>
          <w:rFonts w:hint="eastAsia" w:ascii="仿宋" w:eastAsia="仿宋"/>
          <w:sz w:val="32"/>
          <w:szCs w:val="32"/>
        </w:rPr>
      </w:pPr>
    </w:p>
    <w:p w14:paraId="53E66E79">
      <w:pPr>
        <w:keepNext w:val="0"/>
        <w:keepLines w:val="0"/>
        <w:pageBreakBefore w:val="0"/>
        <w:kinsoku/>
        <w:overflowPunct/>
        <w:topLinePunct w:val="0"/>
        <w:autoSpaceDE/>
        <w:autoSpaceDN/>
        <w:bidi w:val="0"/>
        <w:adjustRightInd/>
        <w:snapToGrid/>
        <w:spacing w:line="600" w:lineRule="exact"/>
        <w:jc w:val="center"/>
        <w:rPr>
          <w:rFonts w:hint="eastAsia" w:ascii="仿宋" w:eastAsia="仿宋"/>
          <w:sz w:val="32"/>
          <w:szCs w:val="32"/>
        </w:rPr>
      </w:pPr>
    </w:p>
    <w:p w14:paraId="5BAE40EA">
      <w:pPr>
        <w:keepNext w:val="0"/>
        <w:keepLines w:val="0"/>
        <w:pageBreakBefore w:val="0"/>
        <w:kinsoku/>
        <w:overflowPunct/>
        <w:topLinePunct w:val="0"/>
        <w:autoSpaceDE/>
        <w:autoSpaceDN/>
        <w:bidi w:val="0"/>
        <w:adjustRightInd/>
        <w:snapToGrid/>
        <w:spacing w:line="600" w:lineRule="exact"/>
        <w:jc w:val="center"/>
        <w:rPr>
          <w:rFonts w:hint="eastAsia" w:ascii="仿宋" w:eastAsia="仿宋"/>
          <w:sz w:val="32"/>
          <w:szCs w:val="32"/>
        </w:rPr>
      </w:pPr>
    </w:p>
    <w:p w14:paraId="6B71CDDA">
      <w:pPr>
        <w:keepNext w:val="0"/>
        <w:keepLines w:val="0"/>
        <w:pageBreakBefore w:val="0"/>
        <w:kinsoku/>
        <w:overflowPunct/>
        <w:topLinePunct w:val="0"/>
        <w:autoSpaceDE/>
        <w:autoSpaceDN/>
        <w:bidi w:val="0"/>
        <w:adjustRightInd/>
        <w:snapToGrid/>
        <w:spacing w:line="600" w:lineRule="exact"/>
        <w:jc w:val="center"/>
        <w:rPr>
          <w:rFonts w:hint="eastAsia" w:ascii="仿宋" w:eastAsia="仿宋"/>
          <w:sz w:val="32"/>
          <w:szCs w:val="32"/>
        </w:rPr>
      </w:pPr>
    </w:p>
    <w:p w14:paraId="4835FBCC">
      <w:pPr>
        <w:keepNext w:val="0"/>
        <w:keepLines w:val="0"/>
        <w:pageBreakBefore w:val="0"/>
        <w:kinsoku/>
        <w:overflowPunct/>
        <w:topLinePunct w:val="0"/>
        <w:autoSpaceDE/>
        <w:autoSpaceDN/>
        <w:bidi w:val="0"/>
        <w:adjustRightInd/>
        <w:snapToGrid/>
        <w:spacing w:line="600" w:lineRule="exact"/>
        <w:jc w:val="center"/>
        <w:rPr>
          <w:rFonts w:ascii="仿宋_GB2312" w:eastAsia="仿宋_GB2312"/>
          <w:sz w:val="32"/>
          <w:szCs w:val="32"/>
        </w:rPr>
      </w:pPr>
      <w:r>
        <w:rPr>
          <w:rFonts w:hint="eastAsia" w:ascii="仿宋_GB2312" w:eastAsia="仿宋_GB2312"/>
          <w:sz w:val="32"/>
          <w:szCs w:val="32"/>
        </w:rPr>
        <w:t>协院创〔2026〕</w:t>
      </w:r>
      <w:r>
        <w:rPr>
          <w:rFonts w:hint="eastAsia" w:ascii="仿宋_GB2312" w:eastAsia="仿宋_GB2312"/>
          <w:sz w:val="32"/>
          <w:szCs w:val="32"/>
          <w:lang w:val="en-US" w:eastAsia="zh-CN"/>
        </w:rPr>
        <w:t>7</w:t>
      </w:r>
      <w:r>
        <w:rPr>
          <w:rFonts w:hint="eastAsia" w:ascii="仿宋_GB2312" w:eastAsia="仿宋_GB2312"/>
          <w:sz w:val="32"/>
          <w:szCs w:val="32"/>
        </w:rPr>
        <w:t>号</w:t>
      </w:r>
    </w:p>
    <w:p w14:paraId="1E6FEF26">
      <w:pPr>
        <w:keepNext w:val="0"/>
        <w:keepLines w:val="0"/>
        <w:pageBreakBefore w:val="0"/>
        <w:kinsoku/>
        <w:overflowPunct/>
        <w:topLinePunct w:val="0"/>
        <w:autoSpaceDE/>
        <w:autoSpaceDN/>
        <w:bidi w:val="0"/>
        <w:adjustRightInd/>
        <w:snapToGrid/>
        <w:spacing w:line="600" w:lineRule="exact"/>
        <w:jc w:val="center"/>
        <w:rPr>
          <w:rFonts w:ascii="宋体" w:hAnsi="宋体" w:cs="宋体"/>
          <w:b/>
          <w:bCs/>
          <w:sz w:val="44"/>
          <w:szCs w:val="44"/>
        </w:rPr>
      </w:pPr>
    </w:p>
    <w:p w14:paraId="60010589">
      <w:pPr>
        <w:keepNext w:val="0"/>
        <w:keepLines w:val="0"/>
        <w:pageBreakBefore w:val="0"/>
        <w:kinsoku/>
        <w:overflowPunct/>
        <w:topLinePunct w:val="0"/>
        <w:autoSpaceDE/>
        <w:autoSpaceDN/>
        <w:bidi w:val="0"/>
        <w:adjustRightInd/>
        <w:snapToGrid/>
        <w:spacing w:line="600" w:lineRule="exact"/>
        <w:jc w:val="center"/>
        <w:rPr>
          <w:rFonts w:ascii="宋体" w:hAnsi="宋体" w:cs="宋体"/>
          <w:b/>
          <w:bCs/>
          <w:sz w:val="44"/>
          <w:szCs w:val="44"/>
        </w:rPr>
      </w:pPr>
    </w:p>
    <w:p w14:paraId="4743E96E">
      <w:pPr>
        <w:keepNext w:val="0"/>
        <w:keepLines w:val="0"/>
        <w:pageBreakBefore w:val="0"/>
        <w:kinsoku/>
        <w:overflowPunct/>
        <w:topLinePunct w:val="0"/>
        <w:autoSpaceDE/>
        <w:autoSpaceDN/>
        <w:bidi w:val="0"/>
        <w:adjustRightInd/>
        <w:snapToGrid/>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仿宋" w:eastAsia="方正小标宋简体" w:cs="方正小标宋简体"/>
          <w:sz w:val="44"/>
          <w:szCs w:val="44"/>
          <w:u w:val="none"/>
          <w:lang w:val="en-US" w:eastAsia="zh-CN"/>
        </w:rPr>
        <w:t>公布</w:t>
      </w:r>
      <w:r>
        <w:rPr>
          <w:rFonts w:hint="eastAsia" w:ascii="方正小标宋简体" w:hAnsi="方正小标宋简体" w:eastAsia="方正小标宋简体" w:cs="方正小标宋简体"/>
          <w:b w:val="0"/>
          <w:bCs w:val="0"/>
          <w:kern w:val="0"/>
          <w:sz w:val="44"/>
          <w:szCs w:val="44"/>
          <w:lang w:val="en-US" w:eastAsia="zh-CN" w:bidi="ar-SA"/>
        </w:rPr>
        <w:t>2026年福建师范大学协和学院创业精英挑战赛获奖名单</w:t>
      </w:r>
      <w:r>
        <w:rPr>
          <w:rFonts w:hint="eastAsia" w:ascii="方正小标宋简体" w:hAnsi="方正小标宋简体" w:eastAsia="方正小标宋简体" w:cs="方正小标宋简体"/>
          <w:sz w:val="44"/>
          <w:szCs w:val="44"/>
        </w:rPr>
        <w:t>的通知</w:t>
      </w:r>
    </w:p>
    <w:p w14:paraId="7DF39996">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32"/>
          <w:szCs w:val="32"/>
        </w:rPr>
      </w:pPr>
    </w:p>
    <w:p w14:paraId="7B2ABBC5">
      <w:pPr>
        <w:keepNext w:val="0"/>
        <w:keepLines w:val="0"/>
        <w:pageBreakBefore w:val="0"/>
        <w:widowControl w:val="0"/>
        <w:kinsoku/>
        <w:wordWrap/>
        <w:overflowPunct/>
        <w:topLinePunct w:val="0"/>
        <w:autoSpaceDE/>
        <w:autoSpaceDN/>
        <w:bidi w:val="0"/>
        <w:adjustRightInd/>
        <w:snapToGrid/>
        <w:spacing w:line="600" w:lineRule="exact"/>
        <w:rPr>
          <w:rFonts w:ascii="仿宋_GB2312" w:hAnsi="仿宋_GB2312" w:eastAsia="仿宋_GB2312" w:cs="仿宋_GB2312"/>
          <w:sz w:val="32"/>
          <w:szCs w:val="32"/>
        </w:rPr>
      </w:pPr>
      <w:r>
        <w:rPr>
          <w:rFonts w:hint="eastAsia" w:ascii="仿宋_GB2312" w:hAnsi="仿宋_GB2312" w:eastAsia="仿宋_GB2312" w:cs="仿宋_GB2312"/>
          <w:i w:val="0"/>
          <w:iCs w:val="0"/>
          <w:color w:val="3A3A3A"/>
          <w:spacing w:val="0"/>
          <w:kern w:val="0"/>
          <w:sz w:val="32"/>
          <w:szCs w:val="32"/>
          <w:shd w:val="clear" w:color="auto" w:fill="FBFBFB"/>
          <w:lang w:val="en-US" w:eastAsia="zh-CN" w:bidi="ar"/>
        </w:rPr>
        <w:t>各系、国际教育学院：</w:t>
      </w:r>
    </w:p>
    <w:p w14:paraId="07FA881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关于举办2026年福建师范大学协和学院创业精英挑战赛暨创新创业能力提升训练营的通知》（协院创〔2026〕2号），福建师范大学协和学院2026年创业精英挑战赛已于2026年4月1日举行并圆满落幕。经专家评审，且公示无异议，确定《番新生态——做番茄的农研创新引领》等7个项目为获奖项目，现予以公布（见附件）。</w:t>
      </w:r>
    </w:p>
    <w:p w14:paraId="4E923A3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rPr>
          <w:rFonts w:hint="default" w:ascii="仿宋_GB2312" w:hAnsi="仿宋_GB2312" w:eastAsia="仿宋_GB2312" w:cs="仿宋_GB2312"/>
          <w:i w:val="0"/>
          <w:iCs w:val="0"/>
          <w:color w:val="333333"/>
          <w:spacing w:val="0"/>
          <w:sz w:val="32"/>
          <w:szCs w:val="32"/>
          <w:shd w:val="clear" w:color="auto" w:fill="FBFBFB"/>
          <w:lang w:val="en-US" w:eastAsia="zh-CN"/>
        </w:rPr>
      </w:pPr>
      <w:bookmarkStart w:id="0" w:name="_GoBack"/>
      <w:bookmarkEnd w:id="0"/>
    </w:p>
    <w:p w14:paraId="480BA0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附件：2026年福建师范大学协和学院创业精英挑战赛获奖名单</w:t>
      </w:r>
    </w:p>
    <w:p w14:paraId="38F07DE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rPr>
          <w:rFonts w:hint="eastAsia" w:ascii="仿宋_GB2312" w:hAnsi="仿宋_GB2312" w:eastAsia="仿宋_GB2312" w:cs="仿宋_GB2312"/>
          <w:i w:val="0"/>
          <w:iCs w:val="0"/>
          <w:color w:val="333333"/>
          <w:spacing w:val="0"/>
          <w:sz w:val="32"/>
          <w:szCs w:val="32"/>
          <w:shd w:val="clear" w:color="auto" w:fill="FBFBFB"/>
          <w:lang w:val="en-US" w:eastAsia="zh-CN"/>
        </w:rPr>
      </w:pPr>
    </w:p>
    <w:p w14:paraId="56C9650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rPr>
          <w:rFonts w:hint="default" w:ascii="仿宋_GB2312" w:hAnsi="仿宋_GB2312" w:eastAsia="仿宋_GB2312" w:cs="仿宋_GB2312"/>
          <w:i w:val="0"/>
          <w:iCs w:val="0"/>
          <w:color w:val="333333"/>
          <w:spacing w:val="0"/>
          <w:sz w:val="32"/>
          <w:szCs w:val="32"/>
          <w:shd w:val="clear" w:color="auto" w:fill="FBFBFB"/>
          <w:lang w:val="en-US" w:eastAsia="zh-CN"/>
        </w:rPr>
      </w:pPr>
    </w:p>
    <w:p w14:paraId="77B0A1DE">
      <w:pPr>
        <w:keepNext w:val="0"/>
        <w:keepLines w:val="0"/>
        <w:pageBreakBefore w:val="0"/>
        <w:widowControl w:val="0"/>
        <w:kinsoku/>
        <w:overflowPunct/>
        <w:topLinePunct w:val="0"/>
        <w:autoSpaceDE/>
        <w:autoSpaceDN/>
        <w:bidi w:val="0"/>
        <w:adjustRightInd/>
        <w:snapToGrid/>
        <w:spacing w:line="600" w:lineRule="exact"/>
        <w:ind w:right="-19"/>
        <w:jc w:val="right"/>
        <w:rPr>
          <w:rFonts w:hint="eastAsia" w:ascii="仿宋_GB2312" w:eastAsia="仿宋_GB2312"/>
          <w:color w:val="000000"/>
          <w:sz w:val="32"/>
          <w:szCs w:val="32"/>
        </w:rPr>
      </w:pPr>
    </w:p>
    <w:p w14:paraId="19D93003">
      <w:pPr>
        <w:keepNext w:val="0"/>
        <w:keepLines w:val="0"/>
        <w:pageBreakBefore w:val="0"/>
        <w:widowControl w:val="0"/>
        <w:kinsoku/>
        <w:overflowPunct/>
        <w:topLinePunct w:val="0"/>
        <w:autoSpaceDE/>
        <w:autoSpaceDN/>
        <w:bidi w:val="0"/>
        <w:adjustRightInd/>
        <w:snapToGrid/>
        <w:spacing w:line="600" w:lineRule="exact"/>
        <w:ind w:right="-19"/>
        <w:jc w:val="right"/>
        <w:rPr>
          <w:rFonts w:ascii="仿宋_GB2312" w:eastAsia="仿宋_GB2312"/>
          <w:color w:val="000000"/>
          <w:sz w:val="32"/>
          <w:szCs w:val="32"/>
        </w:rPr>
      </w:pPr>
      <w:r>
        <w:rPr>
          <w:rFonts w:hint="eastAsia" w:ascii="仿宋_GB2312" w:eastAsia="仿宋_GB2312"/>
          <w:color w:val="000000"/>
          <w:sz w:val="32"/>
          <w:szCs w:val="32"/>
        </w:rPr>
        <w:t>福建师范大学协和</w:t>
      </w:r>
      <w:r>
        <w:rPr>
          <w:rFonts w:ascii="仿宋_GB2312" w:eastAsia="仿宋_GB2312"/>
          <w:color w:val="000000"/>
          <w:sz w:val="32"/>
          <w:szCs w:val="32"/>
        </w:rPr>
        <w:t>学院创新创业学院</w:t>
      </w:r>
    </w:p>
    <w:p w14:paraId="3B2C44C1">
      <w:pPr>
        <w:keepNext w:val="0"/>
        <w:keepLines w:val="0"/>
        <w:pageBreakBefore w:val="0"/>
        <w:widowControl w:val="0"/>
        <w:kinsoku/>
        <w:wordWrap w:val="0"/>
        <w:overflowPunct/>
        <w:topLinePunct w:val="0"/>
        <w:autoSpaceDE/>
        <w:autoSpaceDN/>
        <w:bidi w:val="0"/>
        <w:adjustRightInd/>
        <w:snapToGrid/>
        <w:spacing w:line="600" w:lineRule="exact"/>
        <w:ind w:right="-19"/>
        <w:jc w:val="right"/>
        <w:rPr>
          <w:rFonts w:hint="eastAsia" w:ascii="仿宋_GB2312" w:hAnsi="宋体" w:eastAsia="仿宋_GB2312"/>
          <w:sz w:val="32"/>
        </w:rPr>
      </w:pPr>
      <w:r>
        <w:rPr>
          <w:rFonts w:hint="eastAsia" w:ascii="仿宋_GB2312" w:eastAsia="仿宋_GB2312"/>
          <w:color w:val="000000"/>
          <w:sz w:val="32"/>
          <w:szCs w:val="32"/>
        </w:rPr>
        <w:t>2026年</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日</w:t>
      </w:r>
      <w:r>
        <w:rPr>
          <w:rFonts w:hint="eastAsia" w:ascii="仿宋_GB2312" w:eastAsia="仿宋_GB2312"/>
          <w:color w:val="000000"/>
          <w:sz w:val="32"/>
          <w:szCs w:val="32"/>
          <w:lang w:val="en-US" w:eastAsia="zh-CN"/>
        </w:rPr>
        <w:t xml:space="preserve">        </w:t>
      </w:r>
    </w:p>
    <w:p w14:paraId="48911F48">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39AF42E8">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155EB833">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1EBC9E28">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061DE747">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4CFB4088">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508C4578">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20507F90">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1767A387">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6E806539">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2E1196D3">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4DF9B1BE">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48C2B416">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483282C6">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1E2255BB">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228CB53D">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16BA6CFE">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5DDD5520">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2503AA4F">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rPr>
          <w:rFonts w:hint="eastAsia" w:ascii="仿宋_GB2312" w:hAnsi="宋体" w:eastAsia="仿宋_GB2312"/>
          <w:sz w:val="32"/>
        </w:rPr>
      </w:pPr>
    </w:p>
    <w:p w14:paraId="4ADE9D70">
      <w:pPr>
        <w:keepNext w:val="0"/>
        <w:keepLines w:val="0"/>
        <w:pageBreakBefore w:val="0"/>
        <w:widowControl w:val="0"/>
        <w:kinsoku/>
        <w:wordWrap/>
        <w:overflowPunct/>
        <w:topLinePunct w:val="0"/>
        <w:autoSpaceDE/>
        <w:autoSpaceDN/>
        <w:bidi w:val="0"/>
        <w:adjustRightInd/>
        <w:snapToGrid/>
        <w:spacing w:line="600" w:lineRule="exact"/>
        <w:ind w:firstLine="280" w:firstLineChars="100"/>
        <w:rPr>
          <w:rFonts w:ascii="仿宋_GB2312" w:hAnsi="仿宋" w:eastAsia="仿宋_GB2312"/>
          <w:sz w:val="28"/>
          <w:szCs w:val="28"/>
        </w:rPr>
      </w:pPr>
      <w:r>
        <w:rPr>
          <w:rFonts w:hint="eastAsia" w:ascii="仿宋_GB2312" w:hAnsi="仿宋" w:eastAsia="仿宋_GB2312"/>
          <w:sz w:val="28"/>
          <w:szCs w:val="28"/>
        </w:rPr>
        <w:t>抄送:戴副书记</w:t>
      </w:r>
    </w:p>
    <w:p w14:paraId="0FCDF517">
      <w:pPr>
        <w:keepNext w:val="0"/>
        <w:keepLines w:val="0"/>
        <w:pageBreakBefore w:val="0"/>
        <w:widowControl w:val="0"/>
        <w:pBdr>
          <w:top w:val="single" w:color="auto" w:sz="6" w:space="0"/>
          <w:bottom w:val="single" w:color="auto" w:sz="6" w:space="1"/>
        </w:pBdr>
        <w:kinsoku/>
        <w:wordWrap/>
        <w:overflowPunct/>
        <w:topLinePunct w:val="0"/>
        <w:autoSpaceDE/>
        <w:autoSpaceDN/>
        <w:bidi w:val="0"/>
        <w:adjustRightInd/>
        <w:snapToGrid/>
        <w:spacing w:line="600" w:lineRule="exact"/>
        <w:ind w:firstLine="280" w:firstLineChars="100"/>
      </w:pPr>
      <w:r>
        <w:rPr>
          <w:rFonts w:hint="eastAsia" w:ascii="仿宋_GB2312" w:hAnsi="仿宋" w:eastAsia="仿宋_GB2312"/>
          <w:sz w:val="28"/>
          <w:szCs w:val="28"/>
        </w:rPr>
        <w:t>福建师范大学协和学院创新创业</w:t>
      </w:r>
      <w:r>
        <w:rPr>
          <w:rFonts w:ascii="仿宋_GB2312" w:hAnsi="仿宋" w:eastAsia="仿宋_GB2312"/>
          <w:sz w:val="28"/>
          <w:szCs w:val="28"/>
        </w:rPr>
        <w:t>学院</w:t>
      </w: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202</w:t>
      </w:r>
      <w:r>
        <w:rPr>
          <w:rFonts w:hint="eastAsia" w:ascii="仿宋_GB2312" w:hAnsi="仿宋" w:eastAsia="仿宋_GB2312"/>
          <w:sz w:val="28"/>
          <w:szCs w:val="28"/>
          <w:lang w:val="en-US" w:eastAsia="zh-CN"/>
        </w:rPr>
        <w:t>6</w:t>
      </w:r>
      <w:r>
        <w:rPr>
          <w:rFonts w:hint="eastAsia" w:ascii="仿宋_GB2312" w:hAnsi="仿宋" w:eastAsia="仿宋_GB2312"/>
          <w:sz w:val="28"/>
          <w:szCs w:val="28"/>
        </w:rPr>
        <w:t>年</w:t>
      </w:r>
      <w:r>
        <w:rPr>
          <w:rFonts w:hint="eastAsia" w:ascii="仿宋_GB2312" w:hAnsi="仿宋" w:eastAsia="仿宋_GB2312"/>
          <w:sz w:val="28"/>
          <w:szCs w:val="28"/>
          <w:lang w:val="en-US" w:eastAsia="zh-CN"/>
        </w:rPr>
        <w:t>4</w:t>
      </w:r>
      <w:r>
        <w:rPr>
          <w:rFonts w:hint="eastAsia" w:ascii="仿宋_GB2312" w:hAnsi="仿宋" w:eastAsia="仿宋_GB2312"/>
          <w:sz w:val="28"/>
          <w:szCs w:val="28"/>
        </w:rPr>
        <w:t>月</w:t>
      </w:r>
      <w:r>
        <w:rPr>
          <w:rFonts w:hint="eastAsia" w:ascii="仿宋_GB2312" w:hAnsi="仿宋" w:eastAsia="仿宋_GB2312"/>
          <w:sz w:val="28"/>
          <w:szCs w:val="28"/>
          <w:lang w:val="en-US" w:eastAsia="zh-CN"/>
        </w:rPr>
        <w:t>9</w:t>
      </w:r>
      <w:r>
        <w:rPr>
          <w:rFonts w:hint="eastAsia" w:ascii="仿宋_GB2312" w:hAnsi="仿宋" w:eastAsia="仿宋_GB2312"/>
          <w:sz w:val="28"/>
          <w:szCs w:val="28"/>
        </w:rPr>
        <w:t xml:space="preserve">日印发 </w:t>
      </w:r>
    </w:p>
    <w:sectPr>
      <w:headerReference r:id="rId3" w:type="default"/>
      <w:footerReference r:id="rId4" w:type="default"/>
      <w:pgSz w:w="11906" w:h="16838"/>
      <w:pgMar w:top="1440" w:right="1800" w:bottom="1440" w:left="1800" w:header="680" w:footer="680"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4921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E3CBFC">
                          <w:pPr>
                            <w:pStyle w:val="2"/>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fldChar w:fldCharType="begin"/>
                          </w:r>
                          <w:r>
                            <w:rPr>
                              <w:rFonts w:hint="eastAsia" w:ascii="仿宋_GB2312" w:hAnsi="仿宋_GB2312" w:eastAsia="仿宋_GB2312" w:cs="仿宋_GB2312"/>
                              <w:color w:val="000000"/>
                              <w:sz w:val="28"/>
                              <w:szCs w:val="28"/>
                            </w:rPr>
                            <w:instrText xml:space="preserve"> PAGE  \* MERGEFORMAT </w:instrText>
                          </w:r>
                          <w:r>
                            <w:rPr>
                              <w:rFonts w:hint="eastAsia" w:ascii="仿宋_GB2312" w:hAnsi="仿宋_GB2312" w:eastAsia="仿宋_GB2312" w:cs="仿宋_GB2312"/>
                              <w:color w:val="000000"/>
                              <w:sz w:val="28"/>
                              <w:szCs w:val="28"/>
                            </w:rPr>
                            <w:fldChar w:fldCharType="separate"/>
                          </w:r>
                          <w:r>
                            <w:rPr>
                              <w:rFonts w:hint="eastAsia" w:ascii="仿宋_GB2312" w:hAnsi="仿宋_GB2312" w:eastAsia="仿宋_GB2312" w:cs="仿宋_GB2312"/>
                              <w:color w:val="000000"/>
                              <w:sz w:val="28"/>
                              <w:szCs w:val="28"/>
                            </w:rPr>
                            <w:t>- 1 -</w:t>
                          </w:r>
                          <w:r>
                            <w:rPr>
                              <w:rFonts w:hint="eastAsia" w:ascii="仿宋_GB2312" w:hAnsi="仿宋_GB2312" w:eastAsia="仿宋_GB2312" w:cs="仿宋_GB2312"/>
                              <w:color w:val="000000"/>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1E3CBFC">
                    <w:pPr>
                      <w:pStyle w:val="2"/>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fldChar w:fldCharType="begin"/>
                    </w:r>
                    <w:r>
                      <w:rPr>
                        <w:rFonts w:hint="eastAsia" w:ascii="仿宋_GB2312" w:hAnsi="仿宋_GB2312" w:eastAsia="仿宋_GB2312" w:cs="仿宋_GB2312"/>
                        <w:color w:val="000000"/>
                        <w:sz w:val="28"/>
                        <w:szCs w:val="28"/>
                      </w:rPr>
                      <w:instrText xml:space="preserve"> PAGE  \* MERGEFORMAT </w:instrText>
                    </w:r>
                    <w:r>
                      <w:rPr>
                        <w:rFonts w:hint="eastAsia" w:ascii="仿宋_GB2312" w:hAnsi="仿宋_GB2312" w:eastAsia="仿宋_GB2312" w:cs="仿宋_GB2312"/>
                        <w:color w:val="000000"/>
                        <w:sz w:val="28"/>
                        <w:szCs w:val="28"/>
                      </w:rPr>
                      <w:fldChar w:fldCharType="separate"/>
                    </w:r>
                    <w:r>
                      <w:rPr>
                        <w:rFonts w:hint="eastAsia" w:ascii="仿宋_GB2312" w:hAnsi="仿宋_GB2312" w:eastAsia="仿宋_GB2312" w:cs="仿宋_GB2312"/>
                        <w:color w:val="000000"/>
                        <w:sz w:val="28"/>
                        <w:szCs w:val="28"/>
                      </w:rPr>
                      <w:t>- 1 -</w:t>
                    </w:r>
                    <w:r>
                      <w:rPr>
                        <w:rFonts w:hint="eastAsia" w:ascii="仿宋_GB2312" w:hAnsi="仿宋_GB2312" w:eastAsia="仿宋_GB2312" w:cs="仿宋_GB2312"/>
                        <w:color w:val="000000"/>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55BDE">
    <w:pPr>
      <w:rPr>
        <w:rFonts w:hint="eastAsia"/>
        <w:lang w:eastAsia="zh-CN"/>
      </w:rPr>
    </w:pP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37494"/>
    <w:rsid w:val="065852D2"/>
    <w:rsid w:val="0BA90000"/>
    <w:rsid w:val="10C50619"/>
    <w:rsid w:val="10EB67E6"/>
    <w:rsid w:val="15B107B3"/>
    <w:rsid w:val="1A6C3E11"/>
    <w:rsid w:val="2007440F"/>
    <w:rsid w:val="21094DF0"/>
    <w:rsid w:val="23586F10"/>
    <w:rsid w:val="27135C28"/>
    <w:rsid w:val="2D876B95"/>
    <w:rsid w:val="2F141DE7"/>
    <w:rsid w:val="3003021E"/>
    <w:rsid w:val="40257894"/>
    <w:rsid w:val="40A00757"/>
    <w:rsid w:val="434457F3"/>
    <w:rsid w:val="46D37494"/>
    <w:rsid w:val="497C50C6"/>
    <w:rsid w:val="4B28187D"/>
    <w:rsid w:val="4EA74641"/>
    <w:rsid w:val="51AF06B8"/>
    <w:rsid w:val="573D2E27"/>
    <w:rsid w:val="58226E2E"/>
    <w:rsid w:val="5B594DB5"/>
    <w:rsid w:val="6A3E57F7"/>
    <w:rsid w:val="6CDE3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271</Words>
  <Characters>298</Characters>
  <Lines>0</Lines>
  <Paragraphs>0</Paragraphs>
  <TotalTime>6</TotalTime>
  <ScaleCrop>false</ScaleCrop>
  <LinksUpToDate>false</LinksUpToDate>
  <CharactersWithSpaces>312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2024-12-09T03:17:00Z</dcterms:created>
  <dc:creator>郑佳敏</dc:creator>
  <cp:lastModifiedBy>菄菄</cp:lastModifiedBy>
  <dcterms:modified xsi:type="dcterms:W3CDTF">2026-04-09T00:51:51Z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810E94C3FD52452692FA2A66C75F762F_13</vt:lpwstr>
  </property>
  <property fmtid="{D5CDD505-2E9C-101B-9397-08002B2CF9AE}" pid="4" name="KSOTemplateDocerSaveRecord">
    <vt:lpwstr>eyJoZGlkIjoiNzExNGRjYWNkMTdlYmIyMDkzNzNhN2YxNmE4ZTI1MzQiLCJ1c2VySWQiOiIxMTk4MjM5OTIxIn0=</vt:lpwstr>
  </property>
</Properties>
</file>