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lang w:eastAsia="zh-CN"/>
        </w:rPr>
        <w:t>附件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4：</w:t>
      </w:r>
    </w:p>
    <w:p>
      <w:pPr>
        <w:jc w:val="center"/>
        <w:rPr>
          <w:rFonts w:hint="eastAsia" w:ascii="宋体" w:hAnsi="宋体" w:eastAsia="宋体" w:cs="宋体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sz w:val="44"/>
          <w:szCs w:val="44"/>
          <w:lang w:val="en-US" w:eastAsia="zh-CN"/>
        </w:rPr>
        <w:t>经费报销流程图</w:t>
      </w:r>
    </w:p>
    <w:p>
      <w:pPr>
        <w:rPr>
          <w:rFonts w:hint="default"/>
          <w:lang w:val="en-US"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8595" cy="7934960"/>
            <wp:effectExtent l="0" t="0" r="4445" b="5080"/>
            <wp:docPr id="1" name="图片 1" descr="27f5611587cad624860f185c60922c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7f5611587cad624860f185c60922c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7934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M1OTJiNGJlZGZlOTM2NzMxNDA2YTVhNmQwYTRkZWMifQ=="/>
  </w:docVars>
  <w:rsids>
    <w:rsidRoot w:val="69755F03"/>
    <w:rsid w:val="03A4469A"/>
    <w:rsid w:val="213F5F5F"/>
    <w:rsid w:val="69755F03"/>
    <w:rsid w:val="78C14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</Words>
  <Characters>11</Characters>
  <Lines>0</Lines>
  <Paragraphs>0</Paragraphs>
  <TotalTime>5</TotalTime>
  <ScaleCrop>false</ScaleCrop>
  <LinksUpToDate>false</LinksUpToDate>
  <CharactersWithSpaces>11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2022-06-16T02:17:00Z</dcterms:created>
  <dc:creator>wcscyy</dc:creator>
  <cp:lastModifiedBy>Administrator</cp:lastModifiedBy>
  <cp:lastPrinted>2022-06-26T12:30:00Z</cp:lastPrinted>
  <dcterms:modified xsi:type="dcterms:W3CDTF">2022-07-05T08:18:15Z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458FF2C186ED4AECA972EAAA8A762B1E</vt:lpwstr>
  </property>
</Properties>
</file>