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11219">
      <w:pPr>
        <w:spacing w:line="560" w:lineRule="exact"/>
        <w:jc w:val="left"/>
        <w:rPr>
          <w:rFonts w:ascii="Times New Roman" w:hAnsi="Times New Roman" w:eastAsia="隶书" w:cs="Times New Roman"/>
          <w:b/>
          <w:bCs/>
          <w:spacing w:val="-20"/>
          <w:sz w:val="32"/>
          <w:szCs w:val="24"/>
        </w:rPr>
      </w:pPr>
      <w:r>
        <w:rPr>
          <w:rFonts w:ascii="Times New Roman" w:hAnsi="Times New Roman" w:eastAsia="华文中宋" w:cs="Times New Roman"/>
          <w:sz w:val="32"/>
          <w:szCs w:val="24"/>
        </w:rPr>
        <w:t>附件</w:t>
      </w:r>
      <w:r>
        <w:rPr>
          <w:rFonts w:hint="eastAsia" w:ascii="Times New Roman" w:hAnsi="Times New Roman" w:eastAsia="华文中宋" w:cs="Times New Roman"/>
          <w:sz w:val="32"/>
          <w:szCs w:val="24"/>
          <w:lang w:val="en-US" w:eastAsia="zh-CN"/>
        </w:rPr>
        <w:t>2</w:t>
      </w:r>
    </w:p>
    <w:p w14:paraId="0AD3F006">
      <w:pPr>
        <w:jc w:val="center"/>
        <w:rPr>
          <w:rFonts w:ascii="Times New Roman" w:hAnsi="Times New Roman" w:eastAsia="方正小标宋简体" w:cs="Times New Roman"/>
          <w:spacing w:val="-11"/>
          <w:sz w:val="48"/>
          <w:szCs w:val="32"/>
        </w:rPr>
      </w:pPr>
      <w:r>
        <w:rPr>
          <w:rFonts w:hint="eastAsia" w:ascii="Times New Roman" w:hAnsi="Times New Roman" w:eastAsia="方正小标宋简体" w:cs="Times New Roman"/>
          <w:spacing w:val="-11"/>
          <w:sz w:val="48"/>
          <w:szCs w:val="32"/>
          <w:lang w:val="en-US" w:eastAsia="zh-CN"/>
        </w:rPr>
        <w:t>福建师范大学协和学院</w:t>
      </w:r>
      <w:r>
        <w:rPr>
          <w:rFonts w:ascii="Times New Roman" w:hAnsi="Times New Roman" w:eastAsia="方正小标宋简体" w:cs="Times New Roman"/>
          <w:spacing w:val="-11"/>
          <w:sz w:val="48"/>
          <w:szCs w:val="32"/>
        </w:rPr>
        <w:t>产教融合</w:t>
      </w:r>
      <w:r>
        <w:rPr>
          <w:rFonts w:hint="eastAsia" w:ascii="Times New Roman" w:hAnsi="Times New Roman" w:eastAsia="方正小标宋简体" w:cs="Times New Roman"/>
          <w:spacing w:val="-11"/>
          <w:sz w:val="48"/>
          <w:szCs w:val="32"/>
          <w:lang w:val="en-US" w:eastAsia="zh-CN"/>
        </w:rPr>
        <w:t>项目</w:t>
      </w:r>
      <w:r>
        <w:rPr>
          <w:rFonts w:ascii="Times New Roman" w:hAnsi="Times New Roman" w:eastAsia="方正小标宋简体" w:cs="Times New Roman"/>
          <w:spacing w:val="-11"/>
          <w:sz w:val="48"/>
          <w:szCs w:val="32"/>
        </w:rPr>
        <w:t>建设</w:t>
      </w:r>
    </w:p>
    <w:p w14:paraId="1CB54517">
      <w:pPr>
        <w:jc w:val="center"/>
        <w:rPr>
          <w:rFonts w:ascii="Times New Roman" w:hAnsi="Times New Roman" w:eastAsia="华文中宋" w:cs="Times New Roman"/>
          <w:b/>
          <w:sz w:val="72"/>
          <w:szCs w:val="32"/>
        </w:rPr>
      </w:pPr>
      <w:r>
        <w:rPr>
          <w:rFonts w:ascii="Times New Roman" w:hAnsi="Times New Roman" w:eastAsia="华文中宋" w:cs="Times New Roman"/>
          <w:b/>
          <w:sz w:val="72"/>
          <w:szCs w:val="32"/>
        </w:rPr>
        <w:t>项目任务书</w:t>
      </w:r>
      <w:bookmarkStart w:id="1" w:name="_GoBack"/>
      <w:bookmarkEnd w:id="1"/>
    </w:p>
    <w:p w14:paraId="54718A38">
      <w:pPr>
        <w:rPr>
          <w:rFonts w:ascii="Times New Roman" w:hAnsi="Times New Roman" w:eastAsia="宋体" w:cs="Times New Roman"/>
          <w:sz w:val="32"/>
          <w:szCs w:val="32"/>
        </w:rPr>
      </w:pPr>
    </w:p>
    <w:p w14:paraId="06471764">
      <w:pPr>
        <w:jc w:val="center"/>
        <w:rPr>
          <w:rFonts w:ascii="Times New Roman" w:hAnsi="Times New Roman" w:eastAsia="楷体_GB2312" w:cs="Times New Roman"/>
          <w:sz w:val="36"/>
          <w:szCs w:val="24"/>
        </w:rPr>
      </w:pPr>
    </w:p>
    <w:tbl>
      <w:tblPr>
        <w:tblStyle w:val="3"/>
        <w:tblpPr w:leftFromText="180" w:rightFromText="180" w:vertAnchor="text" w:horzAnchor="margin" w:tblpXSpec="center" w:tblpY="66"/>
        <w:tblW w:w="7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8"/>
        <w:gridCol w:w="4371"/>
      </w:tblGrid>
      <w:tr w14:paraId="4342E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exact"/>
        </w:trPr>
        <w:tc>
          <w:tcPr>
            <w:tcW w:w="3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FAED4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30"/>
                <w:szCs w:val="30"/>
                <w:lang w:val="en-US" w:eastAsia="zh-CN"/>
              </w:rPr>
              <w:t>项目名称：</w:t>
            </w:r>
          </w:p>
        </w:tc>
        <w:tc>
          <w:tcPr>
            <w:tcW w:w="4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F7C93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</w:p>
        </w:tc>
      </w:tr>
      <w:tr w14:paraId="1AE7D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exact"/>
        </w:trPr>
        <w:tc>
          <w:tcPr>
            <w:tcW w:w="3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D62A4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Times New Roman" w:hAnsi="Times New Roman" w:eastAsia="楷体_GB2312" w:cs="Times New Roman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30"/>
                <w:szCs w:val="30"/>
                <w:lang w:val="en-US" w:eastAsia="zh-CN"/>
              </w:rPr>
              <w:t>项目负责人：</w:t>
            </w:r>
          </w:p>
        </w:tc>
        <w:tc>
          <w:tcPr>
            <w:tcW w:w="4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4AB0D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</w:p>
        </w:tc>
      </w:tr>
      <w:tr w14:paraId="18C52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exact"/>
        </w:trPr>
        <w:tc>
          <w:tcPr>
            <w:tcW w:w="3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9C39B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Times New Roman" w:hAnsi="Times New Roman" w:eastAsia="楷体_GB2312" w:cs="Times New Roman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30"/>
                <w:szCs w:val="30"/>
                <w:lang w:val="en-US" w:eastAsia="zh-CN"/>
              </w:rPr>
              <w:t>所属单位（盖章）：</w:t>
            </w:r>
          </w:p>
        </w:tc>
        <w:tc>
          <w:tcPr>
            <w:tcW w:w="4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F13E2"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  <w:tr w14:paraId="6471A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exact"/>
        </w:trPr>
        <w:tc>
          <w:tcPr>
            <w:tcW w:w="3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7C25F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Times New Roman" w:hAnsi="Times New Roman" w:eastAsia="楷体_GB2312" w:cs="Times New Roman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30"/>
                <w:szCs w:val="30"/>
                <w:lang w:val="en-US" w:eastAsia="zh-CN"/>
              </w:rPr>
              <w:t>建设类别：</w:t>
            </w:r>
          </w:p>
        </w:tc>
        <w:tc>
          <w:tcPr>
            <w:tcW w:w="4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F2C27"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楷体" w:cs="Times New Roman"/>
                <w:bCs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eastAsia="楷体" w:cs="Times New Roman"/>
                <w:sz w:val="32"/>
                <w:szCs w:val="32"/>
                <w:u w:val="none"/>
              </w:rPr>
              <w:t>□</w:t>
            </w:r>
            <w:r>
              <w:rPr>
                <w:rFonts w:hint="eastAsia" w:ascii="Times New Roman" w:hAnsi="Times New Roman" w:eastAsia="楷体" w:cs="Times New Roman"/>
                <w:sz w:val="32"/>
                <w:szCs w:val="32"/>
                <w:u w:val="none"/>
                <w:lang w:val="en-US" w:eastAsia="zh-CN"/>
              </w:rPr>
              <w:t>重点项目</w:t>
            </w:r>
            <w:r>
              <w:rPr>
                <w:rFonts w:ascii="Times New Roman" w:hAnsi="Times New Roman" w:eastAsia="楷体" w:cs="Times New Roman"/>
                <w:sz w:val="32"/>
                <w:szCs w:val="32"/>
                <w:u w:val="none"/>
              </w:rPr>
              <w:t xml:space="preserve">    □</w:t>
            </w:r>
            <w:r>
              <w:rPr>
                <w:rFonts w:hint="eastAsia" w:ascii="Times New Roman" w:hAnsi="Times New Roman" w:eastAsia="楷体" w:cs="Times New Roman"/>
                <w:sz w:val="32"/>
                <w:szCs w:val="32"/>
                <w:u w:val="none"/>
                <w:lang w:val="en-US" w:eastAsia="zh-CN"/>
              </w:rPr>
              <w:t>一般项目</w:t>
            </w:r>
          </w:p>
        </w:tc>
      </w:tr>
    </w:tbl>
    <w:p w14:paraId="6EEDAA48">
      <w:pPr>
        <w:jc w:val="center"/>
        <w:rPr>
          <w:rFonts w:ascii="Times New Roman" w:hAnsi="Times New Roman" w:eastAsia="楷体_GB2312" w:cs="Times New Roman"/>
          <w:sz w:val="36"/>
          <w:szCs w:val="24"/>
        </w:rPr>
      </w:pPr>
    </w:p>
    <w:p w14:paraId="0275AD47">
      <w:pPr>
        <w:jc w:val="center"/>
        <w:rPr>
          <w:rFonts w:ascii="Times New Roman" w:hAnsi="Times New Roman" w:eastAsia="黑体" w:cs="Times New Roman"/>
          <w:sz w:val="36"/>
          <w:szCs w:val="24"/>
        </w:rPr>
      </w:pPr>
    </w:p>
    <w:p w14:paraId="5BB1216E">
      <w:pPr>
        <w:jc w:val="center"/>
        <w:rPr>
          <w:rFonts w:hint="eastAsia" w:ascii="Times New Roman" w:hAnsi="Times New Roman" w:eastAsia="黑体" w:cs="Times New Roman"/>
          <w:sz w:val="36"/>
          <w:szCs w:val="24"/>
          <w:lang w:val="en-US" w:eastAsia="zh-CN"/>
        </w:rPr>
      </w:pPr>
    </w:p>
    <w:p w14:paraId="799C926D">
      <w:pPr>
        <w:jc w:val="center"/>
        <w:rPr>
          <w:rFonts w:ascii="Times New Roman" w:hAnsi="Times New Roman" w:eastAsia="黑体" w:cs="Times New Roman"/>
          <w:sz w:val="36"/>
          <w:szCs w:val="24"/>
        </w:rPr>
      </w:pPr>
      <w:r>
        <w:rPr>
          <w:rFonts w:hint="eastAsia" w:ascii="Times New Roman" w:hAnsi="Times New Roman" w:eastAsia="黑体" w:cs="Times New Roman"/>
          <w:sz w:val="36"/>
          <w:szCs w:val="24"/>
          <w:lang w:val="en-US" w:eastAsia="zh-CN"/>
        </w:rPr>
        <w:t>教务部</w:t>
      </w:r>
      <w:r>
        <w:rPr>
          <w:rFonts w:ascii="Times New Roman" w:hAnsi="Times New Roman" w:eastAsia="黑体" w:cs="Times New Roman"/>
          <w:sz w:val="36"/>
          <w:szCs w:val="24"/>
        </w:rPr>
        <w:t xml:space="preserve"> 制</w:t>
      </w:r>
    </w:p>
    <w:p w14:paraId="36C5FA75">
      <w:pPr>
        <w:jc w:val="center"/>
        <w:rPr>
          <w:rFonts w:ascii="Times New Roman" w:hAnsi="Times New Roman" w:eastAsia="黑体" w:cs="Times New Roman"/>
          <w:sz w:val="36"/>
          <w:szCs w:val="24"/>
        </w:rPr>
      </w:pPr>
    </w:p>
    <w:p w14:paraId="6AD9818C">
      <w:pPr>
        <w:jc w:val="center"/>
        <w:rPr>
          <w:rFonts w:ascii="Times New Roman" w:hAnsi="Times New Roman" w:eastAsia="黑体" w:cs="Times New Roman"/>
          <w:sz w:val="36"/>
          <w:szCs w:val="24"/>
        </w:rPr>
      </w:pPr>
    </w:p>
    <w:p w14:paraId="534CADA8">
      <w:pPr>
        <w:jc w:val="center"/>
        <w:rPr>
          <w:rFonts w:ascii="Times New Roman" w:hAnsi="Times New Roman" w:eastAsia="方正小标宋简体" w:cs="Times New Roman"/>
          <w:bCs/>
          <w:spacing w:val="100"/>
          <w:sz w:val="40"/>
          <w:szCs w:val="36"/>
        </w:rPr>
      </w:pPr>
      <w:r>
        <w:rPr>
          <w:rFonts w:ascii="Times New Roman" w:hAnsi="Times New Roman" w:eastAsia="方正小标宋简体" w:cs="Times New Roman"/>
          <w:bCs/>
          <w:spacing w:val="100"/>
          <w:sz w:val="40"/>
          <w:szCs w:val="36"/>
        </w:rPr>
        <w:t>填写说明</w:t>
      </w:r>
    </w:p>
    <w:p w14:paraId="7C389B4A">
      <w:pPr>
        <w:jc w:val="center"/>
        <w:rPr>
          <w:rFonts w:ascii="Times New Roman" w:hAnsi="Times New Roman" w:eastAsia="仿宋_GB2312" w:cs="Times New Roman"/>
          <w:spacing w:val="100"/>
          <w:sz w:val="32"/>
          <w:szCs w:val="32"/>
        </w:rPr>
      </w:pPr>
    </w:p>
    <w:p w14:paraId="4AF35CB2">
      <w:pPr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1．填写《项目任务书》要以《</w:t>
      </w: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福建师范大学协和学院</w:t>
      </w:r>
      <w:r>
        <w:rPr>
          <w:rFonts w:ascii="Times New Roman" w:hAnsi="Times New Roman" w:eastAsia="仿宋_GB2312" w:cs="Times New Roman"/>
          <w:sz w:val="28"/>
          <w:szCs w:val="32"/>
        </w:rPr>
        <w:t>关于</w:t>
      </w: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开展2024年院级产教融合项目立项建设工作</w:t>
      </w:r>
      <w:r>
        <w:rPr>
          <w:rFonts w:ascii="Times New Roman" w:hAnsi="Times New Roman" w:eastAsia="仿宋_GB2312" w:cs="Times New Roman"/>
          <w:sz w:val="28"/>
          <w:szCs w:val="32"/>
        </w:rPr>
        <w:t>的通知》为指导。</w:t>
      </w:r>
    </w:p>
    <w:p w14:paraId="3AB1523A">
      <w:pPr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2．填报内容力求实事求是、真实可靠，文字表达严谨规范、简明扼要。所</w:t>
      </w: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属单位</w:t>
      </w:r>
      <w:r>
        <w:rPr>
          <w:rFonts w:ascii="Times New Roman" w:hAnsi="Times New Roman" w:eastAsia="仿宋_GB2312" w:cs="Times New Roman"/>
          <w:sz w:val="28"/>
          <w:szCs w:val="32"/>
        </w:rPr>
        <w:t>应严格审核，对所填内容的真实性负责。</w:t>
      </w:r>
    </w:p>
    <w:p w14:paraId="0B655234">
      <w:pPr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3．《项目任务书》相关内容起止时间为</w:t>
      </w:r>
      <w:r>
        <w:rPr>
          <w:rFonts w:ascii="Times New Roman" w:hAnsi="Times New Roman" w:eastAsia="仿宋_GB2312" w:cs="Times New Roman"/>
          <w:color w:val="000000"/>
          <w:sz w:val="28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000000"/>
          <w:sz w:val="28"/>
          <w:szCs w:val="32"/>
        </w:rPr>
        <w:t>年至202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color w:val="000000"/>
          <w:sz w:val="28"/>
          <w:szCs w:val="32"/>
        </w:rPr>
        <w:t>年。</w:t>
      </w:r>
    </w:p>
    <w:p w14:paraId="162F2404">
      <w:pPr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28"/>
          <w:szCs w:val="32"/>
        </w:rPr>
        <w:t>．表中各项内容用“小四”号仿宋字体填写，单倍行距；签名处应使用黑色钢笔或签字笔；表格栏高不足处可自行增加，排版务求整洁清晰、页码连贯。</w:t>
      </w:r>
    </w:p>
    <w:p w14:paraId="29911E73">
      <w:pPr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28"/>
          <w:szCs w:val="32"/>
        </w:rPr>
        <w:t>．A4纸正反打印，装订整齐。</w:t>
      </w:r>
    </w:p>
    <w:p w14:paraId="74B1B1DB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681D18BA">
      <w:pPr>
        <w:rPr>
          <w:rFonts w:ascii="Times New Roman" w:hAnsi="Times New Roman" w:eastAsia="仿宋_GB2312" w:cs="Times New Roman"/>
          <w:sz w:val="30"/>
          <w:szCs w:val="30"/>
        </w:rPr>
      </w:pPr>
    </w:p>
    <w:p w14:paraId="716B3815">
      <w:pPr>
        <w:rPr>
          <w:rFonts w:ascii="Times New Roman" w:hAnsi="Times New Roman" w:eastAsia="仿宋_GB2312" w:cs="Times New Roman"/>
          <w:sz w:val="30"/>
          <w:szCs w:val="30"/>
        </w:rPr>
      </w:pPr>
    </w:p>
    <w:p w14:paraId="7B2B922D">
      <w:pPr>
        <w:rPr>
          <w:rFonts w:ascii="Times New Roman" w:hAnsi="Times New Roman" w:eastAsia="仿宋_GB2312" w:cs="Times New Roman"/>
          <w:sz w:val="30"/>
          <w:szCs w:val="30"/>
        </w:rPr>
      </w:pPr>
    </w:p>
    <w:p w14:paraId="042761DC">
      <w:pPr>
        <w:rPr>
          <w:rFonts w:ascii="Times New Roman" w:hAnsi="Times New Roman" w:eastAsia="仿宋_GB2312" w:cs="Times New Roman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AA57F2B"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产教融合</w:t>
      </w:r>
      <w:r>
        <w:rPr>
          <w:rFonts w:ascii="Times New Roman" w:hAnsi="Times New Roman" w:eastAsia="黑体" w:cs="Times New Roman"/>
          <w:bCs/>
          <w:sz w:val="32"/>
          <w:szCs w:val="32"/>
        </w:rPr>
        <w:t>基本情况</w:t>
      </w:r>
    </w:p>
    <w:tbl>
      <w:tblPr>
        <w:tblStyle w:val="3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872"/>
        <w:gridCol w:w="2232"/>
        <w:gridCol w:w="2902"/>
      </w:tblGrid>
      <w:tr w14:paraId="15414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951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5FB02FCC"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1872" w:type="dxa"/>
            <w:tcBorders>
              <w:top w:val="single" w:color="auto" w:sz="12" w:space="0"/>
            </w:tcBorders>
            <w:noWrap w:val="0"/>
            <w:vAlign w:val="center"/>
          </w:tcPr>
          <w:p w14:paraId="16DF0562"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color="auto" w:sz="12" w:space="0"/>
            </w:tcBorders>
            <w:noWrap w:val="0"/>
            <w:vAlign w:val="center"/>
          </w:tcPr>
          <w:p w14:paraId="56126EF8">
            <w:pPr>
              <w:spacing w:line="408" w:lineRule="auto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>项目负责人</w:t>
            </w:r>
          </w:p>
        </w:tc>
        <w:tc>
          <w:tcPr>
            <w:tcW w:w="2902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0986855"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51E1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noWrap w:val="0"/>
            <w:vAlign w:val="center"/>
          </w:tcPr>
          <w:p w14:paraId="389649C3">
            <w:pPr>
              <w:spacing w:line="408" w:lineRule="auto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>相关专业</w:t>
            </w:r>
          </w:p>
        </w:tc>
        <w:tc>
          <w:tcPr>
            <w:tcW w:w="7006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31FE8798"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45F3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5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noWrap w:val="0"/>
            <w:vAlign w:val="center"/>
          </w:tcPr>
          <w:p w14:paraId="7314EC6C"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>现有基础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（产教融合相关课程、平台、实践教育基地等）</w:t>
            </w:r>
          </w:p>
        </w:tc>
        <w:tc>
          <w:tcPr>
            <w:tcW w:w="7006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66A7F73E"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</w:tbl>
    <w:p w14:paraId="7BDFEC80"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二、合作单位（企业）简况</w:t>
      </w:r>
    </w:p>
    <w:tbl>
      <w:tblPr>
        <w:tblStyle w:val="3"/>
        <w:tblW w:w="873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4257"/>
        <w:gridCol w:w="1616"/>
        <w:gridCol w:w="1238"/>
        <w:gridCol w:w="1119"/>
      </w:tblGrid>
      <w:tr w14:paraId="0B0E99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76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C6A56">
            <w:pPr>
              <w:spacing w:line="36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合作单位（企业）名称</w:t>
            </w:r>
          </w:p>
        </w:tc>
        <w:tc>
          <w:tcPr>
            <w:tcW w:w="1616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D219602">
            <w:pPr>
              <w:spacing w:line="360" w:lineRule="exact"/>
              <w:ind w:right="-109" w:rightChars="-52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合作内容</w:t>
            </w:r>
          </w:p>
        </w:tc>
        <w:tc>
          <w:tcPr>
            <w:tcW w:w="1238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AA531D5">
            <w:pPr>
              <w:spacing w:line="36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是否能承担学生集中实习</w:t>
            </w:r>
          </w:p>
        </w:tc>
        <w:tc>
          <w:tcPr>
            <w:tcW w:w="1119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909854F">
            <w:pPr>
              <w:spacing w:line="360" w:lineRule="exact"/>
              <w:ind w:right="-109" w:rightChars="-52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每年接收实习人数</w:t>
            </w:r>
          </w:p>
        </w:tc>
      </w:tr>
      <w:tr w14:paraId="650008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7BD95A0">
            <w:pPr>
              <w:spacing w:line="300" w:lineRule="exact"/>
              <w:ind w:right="-109" w:rightChars="-52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4257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CFBB8F1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7AAA6FC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EF40047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 w14:paraId="756FB070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1C8670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90912C9">
            <w:pPr>
              <w:spacing w:line="300" w:lineRule="exact"/>
              <w:ind w:right="-109" w:rightChars="-52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4257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0F3D54F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761638F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FBBAAA1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 w14:paraId="5232174A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618DB1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99ABFFC">
            <w:pPr>
              <w:spacing w:line="300" w:lineRule="exact"/>
              <w:ind w:right="-109" w:rightChars="-52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4257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F760EFB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66EB4E9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20B5446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 w14:paraId="7323148D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014B8A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7B76249">
            <w:pPr>
              <w:spacing w:line="300" w:lineRule="exact"/>
              <w:ind w:right="-109" w:rightChars="-52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4257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9CB8DAC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D2A1401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8EE7426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 w14:paraId="59A68283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58D1D0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76DB0FA">
            <w:pPr>
              <w:spacing w:line="300" w:lineRule="exact"/>
              <w:ind w:right="-109" w:rightChars="-52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…</w:t>
            </w:r>
          </w:p>
        </w:tc>
        <w:tc>
          <w:tcPr>
            <w:tcW w:w="4257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9FC2F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F0620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EBCF2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858CEF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52634E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0548197">
            <w:pPr>
              <w:spacing w:line="300" w:lineRule="exact"/>
              <w:ind w:right="-109" w:rightChars="-52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E416C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60374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6574B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518194F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409B20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1B6F8C4F">
            <w:pPr>
              <w:spacing w:line="300" w:lineRule="exact"/>
              <w:ind w:right="-109" w:rightChars="-52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50962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B5836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3DABD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4E15A52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4AA73F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F33FFE8">
            <w:pPr>
              <w:spacing w:line="300" w:lineRule="exact"/>
              <w:ind w:right="-109" w:rightChars="-52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D3E35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1AA8D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188B1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19B7066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586602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127E4610">
            <w:pPr>
              <w:spacing w:line="300" w:lineRule="exact"/>
              <w:ind w:right="-109" w:rightChars="-52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FEE22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F74B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3329D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C61C1FA">
            <w:pPr>
              <w:spacing w:line="30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43038023">
      <w:pPr>
        <w:jc w:val="left"/>
        <w:rPr>
          <w:rFonts w:ascii="Times New Roman" w:hAnsi="Times New Roman" w:eastAsia="仿宋_GB2312" w:cs="Times New Roman"/>
          <w:bCs/>
          <w:sz w:val="24"/>
          <w:szCs w:val="24"/>
        </w:rPr>
      </w:pPr>
      <w:r>
        <w:rPr>
          <w:rFonts w:ascii="Times New Roman" w:hAnsi="Times New Roman" w:eastAsia="仿宋_GB2312" w:cs="Times New Roman"/>
          <w:b/>
          <w:bCs/>
          <w:sz w:val="24"/>
          <w:szCs w:val="24"/>
        </w:rPr>
        <w:t>注</w:t>
      </w:r>
      <w:r>
        <w:rPr>
          <w:rFonts w:ascii="Times New Roman" w:hAnsi="Times New Roman" w:eastAsia="仿宋_GB2312" w:cs="Times New Roman"/>
          <w:bCs/>
          <w:sz w:val="24"/>
          <w:szCs w:val="24"/>
        </w:rPr>
        <w:t>：可根据需要自行增加合作单位（企业）</w:t>
      </w:r>
    </w:p>
    <w:p w14:paraId="17BE43A7"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三、师资基本情况</w:t>
      </w:r>
    </w:p>
    <w:tbl>
      <w:tblPr>
        <w:tblStyle w:val="3"/>
        <w:tblW w:w="8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92"/>
        <w:gridCol w:w="1635"/>
        <w:gridCol w:w="1342"/>
        <w:gridCol w:w="992"/>
        <w:gridCol w:w="1134"/>
        <w:gridCol w:w="850"/>
      </w:tblGrid>
      <w:tr w14:paraId="4CE69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noWrap w:val="0"/>
            <w:vAlign w:val="center"/>
          </w:tcPr>
          <w:p w14:paraId="57EF8F3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专职教师</w:t>
            </w:r>
          </w:p>
        </w:tc>
        <w:tc>
          <w:tcPr>
            <w:tcW w:w="992" w:type="dxa"/>
            <w:tcBorders>
              <w:tl2br w:val="single" w:color="auto" w:sz="4" w:space="0"/>
            </w:tcBorders>
            <w:noWrap w:val="0"/>
            <w:vAlign w:val="center"/>
          </w:tcPr>
          <w:p w14:paraId="141EBB31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spacing w:val="-12"/>
                <w:sz w:val="18"/>
                <w:szCs w:val="15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  <w:t>职称</w:t>
            </w:r>
          </w:p>
          <w:p w14:paraId="74F5F1AD">
            <w:pPr>
              <w:spacing w:line="320" w:lineRule="exact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  <w:t>学历</w:t>
            </w:r>
          </w:p>
        </w:tc>
        <w:tc>
          <w:tcPr>
            <w:tcW w:w="1635" w:type="dxa"/>
            <w:noWrap w:val="0"/>
            <w:vAlign w:val="center"/>
          </w:tcPr>
          <w:p w14:paraId="4E8406E2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正高级</w:t>
            </w:r>
          </w:p>
        </w:tc>
        <w:tc>
          <w:tcPr>
            <w:tcW w:w="1342" w:type="dxa"/>
            <w:noWrap w:val="0"/>
            <w:vAlign w:val="center"/>
          </w:tcPr>
          <w:p w14:paraId="6F841CC8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副高级</w:t>
            </w:r>
          </w:p>
        </w:tc>
        <w:tc>
          <w:tcPr>
            <w:tcW w:w="992" w:type="dxa"/>
            <w:noWrap w:val="0"/>
            <w:vAlign w:val="center"/>
          </w:tcPr>
          <w:p w14:paraId="5835D80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中级</w:t>
            </w:r>
          </w:p>
        </w:tc>
        <w:tc>
          <w:tcPr>
            <w:tcW w:w="1134" w:type="dxa"/>
            <w:noWrap w:val="0"/>
            <w:vAlign w:val="center"/>
          </w:tcPr>
          <w:p w14:paraId="13E8F2DE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其他</w:t>
            </w: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 w14:paraId="63A53FB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合计</w:t>
            </w:r>
          </w:p>
        </w:tc>
      </w:tr>
      <w:tr w14:paraId="3703A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493975E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872D2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博士</w:t>
            </w:r>
          </w:p>
        </w:tc>
        <w:tc>
          <w:tcPr>
            <w:tcW w:w="1635" w:type="dxa"/>
            <w:noWrap w:val="0"/>
            <w:vAlign w:val="center"/>
          </w:tcPr>
          <w:p w14:paraId="43CCD52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7AD9261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22A3C6F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8EF7DD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 w14:paraId="79CE381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62E1A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70B78349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696B3CC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硕士</w:t>
            </w:r>
          </w:p>
        </w:tc>
        <w:tc>
          <w:tcPr>
            <w:tcW w:w="1635" w:type="dxa"/>
            <w:noWrap w:val="0"/>
            <w:vAlign w:val="center"/>
          </w:tcPr>
          <w:p w14:paraId="51E98A41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75FBFC1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9DC6B9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377808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 w14:paraId="6F832DC5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7BDA9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261E2E3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654CAE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本科及以下</w:t>
            </w:r>
          </w:p>
        </w:tc>
        <w:tc>
          <w:tcPr>
            <w:tcW w:w="1635" w:type="dxa"/>
            <w:noWrap w:val="0"/>
            <w:vAlign w:val="center"/>
          </w:tcPr>
          <w:p w14:paraId="24060BF1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5521D36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D9F1A6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AA3E66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 w14:paraId="366E7382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5AB51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02A3B15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7C34D1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合计</w:t>
            </w:r>
          </w:p>
        </w:tc>
        <w:tc>
          <w:tcPr>
            <w:tcW w:w="1635" w:type="dxa"/>
            <w:noWrap w:val="0"/>
            <w:vAlign w:val="center"/>
          </w:tcPr>
          <w:p w14:paraId="4AE6EF08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0CC95E5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83B88F9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D9EF47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 w14:paraId="02FAF90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6335E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07D4D01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noWrap w:val="0"/>
            <w:vAlign w:val="center"/>
          </w:tcPr>
          <w:p w14:paraId="5A3F28D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具有企事业单位实践经历的教师数</w:t>
            </w: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14A7BD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5FD72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noWrap w:val="0"/>
            <w:vAlign w:val="center"/>
          </w:tcPr>
          <w:p w14:paraId="4D5FADC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企业（单位）兼职教师</w:t>
            </w:r>
          </w:p>
        </w:tc>
        <w:tc>
          <w:tcPr>
            <w:tcW w:w="992" w:type="dxa"/>
            <w:tcBorders>
              <w:tl2br w:val="single" w:color="auto" w:sz="4" w:space="0"/>
            </w:tcBorders>
            <w:noWrap w:val="0"/>
            <w:vAlign w:val="center"/>
          </w:tcPr>
          <w:p w14:paraId="0361BB52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  <w:t xml:space="preserve">    职称</w:t>
            </w:r>
          </w:p>
          <w:p w14:paraId="5220FCF8">
            <w:pPr>
              <w:spacing w:line="32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  <w:t>学历</w:t>
            </w:r>
          </w:p>
        </w:tc>
        <w:tc>
          <w:tcPr>
            <w:tcW w:w="1635" w:type="dxa"/>
            <w:noWrap w:val="0"/>
            <w:vAlign w:val="center"/>
          </w:tcPr>
          <w:p w14:paraId="6E577F4E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pacing w:val="-8"/>
                <w:sz w:val="24"/>
              </w:rPr>
              <w:t>正高级工程师（教授级）</w:t>
            </w:r>
          </w:p>
        </w:tc>
        <w:tc>
          <w:tcPr>
            <w:tcW w:w="1342" w:type="dxa"/>
            <w:noWrap w:val="0"/>
            <w:vAlign w:val="center"/>
          </w:tcPr>
          <w:p w14:paraId="7EC7A4F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高级</w:t>
            </w:r>
          </w:p>
          <w:p w14:paraId="7A696122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工程师</w:t>
            </w:r>
          </w:p>
        </w:tc>
        <w:tc>
          <w:tcPr>
            <w:tcW w:w="992" w:type="dxa"/>
            <w:noWrap w:val="0"/>
            <w:vAlign w:val="center"/>
          </w:tcPr>
          <w:p w14:paraId="151310C2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工程师</w:t>
            </w:r>
          </w:p>
        </w:tc>
        <w:tc>
          <w:tcPr>
            <w:tcW w:w="1134" w:type="dxa"/>
            <w:noWrap w:val="0"/>
            <w:vAlign w:val="center"/>
          </w:tcPr>
          <w:p w14:paraId="336A0B1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其他技术人员</w:t>
            </w: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 w14:paraId="3767DBC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合计</w:t>
            </w:r>
          </w:p>
        </w:tc>
      </w:tr>
      <w:tr w14:paraId="6E3DC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08D8A0B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AEEC28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博士</w:t>
            </w:r>
          </w:p>
        </w:tc>
        <w:tc>
          <w:tcPr>
            <w:tcW w:w="1635" w:type="dxa"/>
            <w:noWrap w:val="0"/>
            <w:vAlign w:val="center"/>
          </w:tcPr>
          <w:p w14:paraId="209BAAB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75E2151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9CBD218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70FE2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 w14:paraId="60447BE9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3A965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6CF7854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919E01E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硕士</w:t>
            </w:r>
          </w:p>
        </w:tc>
        <w:tc>
          <w:tcPr>
            <w:tcW w:w="1635" w:type="dxa"/>
            <w:noWrap w:val="0"/>
            <w:vAlign w:val="center"/>
          </w:tcPr>
          <w:p w14:paraId="7ACED5F5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B67F3F1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869B2FF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6B774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 w14:paraId="506C732E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6A38E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072563B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FD0821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本科及以下</w:t>
            </w:r>
          </w:p>
        </w:tc>
        <w:tc>
          <w:tcPr>
            <w:tcW w:w="1635" w:type="dxa"/>
            <w:noWrap w:val="0"/>
            <w:vAlign w:val="center"/>
          </w:tcPr>
          <w:p w14:paraId="0A1AB68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7AD67A5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DE8C6D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F1E3A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 w14:paraId="06A9FAC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2FC5D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78CE2817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E369A8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合计</w:t>
            </w:r>
          </w:p>
        </w:tc>
        <w:tc>
          <w:tcPr>
            <w:tcW w:w="1635" w:type="dxa"/>
            <w:noWrap w:val="0"/>
            <w:vAlign w:val="center"/>
          </w:tcPr>
          <w:p w14:paraId="6DA4C767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575C52C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302314E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514ECF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noWrap w:val="0"/>
            <w:vAlign w:val="center"/>
          </w:tcPr>
          <w:p w14:paraId="0F62C8C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18BE3CE9">
      <w:pPr>
        <w:widowControl/>
        <w:jc w:val="left"/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四、总体建设目标</w:t>
      </w:r>
      <w:r>
        <w:rPr>
          <w:rFonts w:ascii="Times New Roman" w:hAnsi="Times New Roman" w:eastAsia="黑体" w:cs="Times New Roman"/>
          <w:bCs/>
          <w:sz w:val="32"/>
          <w:szCs w:val="32"/>
        </w:rPr>
        <w:t>与预期成果</w:t>
      </w:r>
    </w:p>
    <w:tbl>
      <w:tblPr>
        <w:tblStyle w:val="3"/>
        <w:tblW w:w="88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936"/>
        <w:gridCol w:w="4542"/>
        <w:gridCol w:w="1189"/>
        <w:gridCol w:w="1477"/>
      </w:tblGrid>
      <w:tr w14:paraId="655EAA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  <w:jc w:val="center"/>
        </w:trPr>
        <w:tc>
          <w:tcPr>
            <w:tcW w:w="8818" w:type="dxa"/>
            <w:gridSpan w:val="5"/>
            <w:noWrap w:val="0"/>
            <w:vAlign w:val="top"/>
          </w:tcPr>
          <w:p w14:paraId="237DC117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总体建设目标：</w:t>
            </w:r>
          </w:p>
        </w:tc>
      </w:tr>
      <w:tr w14:paraId="58B86A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restart"/>
            <w:noWrap w:val="0"/>
            <w:vAlign w:val="center"/>
          </w:tcPr>
          <w:p w14:paraId="3F96AF7E"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预期成果</w:t>
            </w:r>
          </w:p>
        </w:tc>
        <w:tc>
          <w:tcPr>
            <w:tcW w:w="708" w:type="dxa"/>
            <w:noWrap w:val="0"/>
            <w:vAlign w:val="center"/>
          </w:tcPr>
          <w:p w14:paraId="221A3405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4696" w:type="dxa"/>
            <w:noWrap w:val="0"/>
            <w:vAlign w:val="center"/>
          </w:tcPr>
          <w:p w14:paraId="7936871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成果名称</w:t>
            </w:r>
          </w:p>
        </w:tc>
        <w:tc>
          <w:tcPr>
            <w:tcW w:w="1217" w:type="dxa"/>
            <w:noWrap w:val="0"/>
            <w:vAlign w:val="center"/>
          </w:tcPr>
          <w:p w14:paraId="2DE04B2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数量</w:t>
            </w:r>
          </w:p>
        </w:tc>
        <w:tc>
          <w:tcPr>
            <w:tcW w:w="1515" w:type="dxa"/>
            <w:noWrap w:val="0"/>
            <w:vAlign w:val="center"/>
          </w:tcPr>
          <w:p w14:paraId="58BDDF0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授予部门</w:t>
            </w:r>
          </w:p>
        </w:tc>
      </w:tr>
      <w:tr w14:paraId="20309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737A579B"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386A127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  <w:noWrap w:val="0"/>
            <w:vAlign w:val="center"/>
          </w:tcPr>
          <w:p w14:paraId="61392175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6451146C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0375AA6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0AAFC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150C7749"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5A77D4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  <w:noWrap w:val="0"/>
            <w:vAlign w:val="center"/>
          </w:tcPr>
          <w:p w14:paraId="38DE62C9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37699E2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4BD72798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74968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6CF84691"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E42E5A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4696" w:type="dxa"/>
            <w:noWrap w:val="0"/>
            <w:vAlign w:val="center"/>
          </w:tcPr>
          <w:p w14:paraId="6489BDA7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5F0F23E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081FC422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871A4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2D36DB8A"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9F8DEF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4696" w:type="dxa"/>
            <w:noWrap w:val="0"/>
            <w:vAlign w:val="center"/>
          </w:tcPr>
          <w:p w14:paraId="7CD3E5A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3CDAF5F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1EB6B1C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8BE9C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0267B995"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15354C1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4696" w:type="dxa"/>
            <w:noWrap w:val="0"/>
            <w:vAlign w:val="center"/>
          </w:tcPr>
          <w:p w14:paraId="342C5DE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61805A99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558A71D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5CBC1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496610F4"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CF953EF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………</w:t>
            </w:r>
          </w:p>
        </w:tc>
        <w:tc>
          <w:tcPr>
            <w:tcW w:w="4696" w:type="dxa"/>
            <w:noWrap w:val="0"/>
            <w:vAlign w:val="center"/>
          </w:tcPr>
          <w:p w14:paraId="18DB7C8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24DE648E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20ED3F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01E9A3B2">
      <w:pPr>
        <w:widowControl/>
        <w:spacing w:line="320" w:lineRule="exact"/>
        <w:rPr>
          <w:rFonts w:ascii="Times New Roman" w:hAnsi="Times New Roman" w:eastAsia="仿宋_GB2312" w:cs="Times New Roman"/>
          <w:bCs/>
          <w:szCs w:val="21"/>
        </w:rPr>
      </w:pPr>
      <w:r>
        <w:rPr>
          <w:rFonts w:hint="eastAsia" w:ascii="Times New Roman" w:hAnsi="Times New Roman" w:eastAsia="仿宋_GB2312" w:cs="Times New Roman"/>
          <w:b/>
          <w:bCs/>
          <w:szCs w:val="21"/>
        </w:rPr>
        <w:t>注</w:t>
      </w:r>
      <w:r>
        <w:rPr>
          <w:rFonts w:hint="eastAsia" w:ascii="Times New Roman" w:hAnsi="Times New Roman" w:eastAsia="仿宋_GB2312" w:cs="Times New Roman"/>
          <w:bCs/>
          <w:szCs w:val="21"/>
        </w:rPr>
        <w:t>：预期成果具体包括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但不限于以下内容</w:t>
      </w:r>
      <w:r>
        <w:rPr>
          <w:rFonts w:hint="eastAsia" w:ascii="Times New Roman" w:hAnsi="Times New Roman" w:eastAsia="仿宋_GB2312" w:cs="Times New Roman"/>
          <w:bCs/>
          <w:szCs w:val="21"/>
        </w:rPr>
        <w:t>：</w:t>
      </w:r>
    </w:p>
    <w:p w14:paraId="199B7D96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项目内相关专业产教融合课程门数均不少于3门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。</w:t>
      </w:r>
    </w:p>
    <w:p w14:paraId="6365C3F2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产教融合课程中企业教师参与授课学时占比不低于20%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。</w:t>
      </w:r>
    </w:p>
    <w:p w14:paraId="5C775113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3.每学期邀请业界人士举办相关讲座不少于1场。</w:t>
      </w:r>
    </w:p>
    <w:p w14:paraId="221ABCF0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可承担学院应届毕业生集中实习的实践教育基地不低于3个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。</w:t>
      </w:r>
    </w:p>
    <w:p w14:paraId="44FDA746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学生的毕业论文（设计）选题来自行业真实需求、实习企业真实案例的比例不低于10%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。</w:t>
      </w:r>
    </w:p>
    <w:p w14:paraId="3548FF25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6.编写专门的案例库。</w:t>
      </w:r>
    </w:p>
    <w:p w14:paraId="5790EB3D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7.项目周期内至少培养推出1位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优秀教师参加院级及以上高校教师教学创新大赛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产教融合赛道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）。</w:t>
      </w:r>
    </w:p>
    <w:p w14:paraId="35528EE9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8.每年至少有1个院级产学合作协同育人项目。</w:t>
      </w:r>
    </w:p>
    <w:p w14:paraId="0FD9EB99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9.项目周期内学生获得省级及以上竞赛成果（与校企合作相关）不低于5项。</w:t>
      </w:r>
    </w:p>
    <w:p w14:paraId="695A336E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10.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每年提供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玉汝于成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实践育人系列新闻报道不少于1篇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在各类校外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媒体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平台推出我院校企合作相关新闻报道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不少于2篇。</w:t>
      </w:r>
    </w:p>
    <w:p w14:paraId="6EDD2176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11.项目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成员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凝练产教融合相关成果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获得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级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教学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成果奖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等奖及以上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。</w:t>
      </w:r>
    </w:p>
    <w:p w14:paraId="24818100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12.项目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成员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获得2项院级或以上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课程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建设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、教改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产教融合等同级别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教学类建设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（校企合作相关）。</w:t>
      </w:r>
    </w:p>
    <w:p w14:paraId="61808665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13.项目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成员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以协和学院为第一单位，申请校企合作相关专利或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在学院认定的Ｃ刊上发表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校企合作相关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论文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，专利项和论文项累加不少于4项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（其中，一篇Ａ类论文可抵４篇Ｃ刊论文，一篇Ｂ类论文可抵２篇Ｃ刊论文）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。</w:t>
      </w:r>
    </w:p>
    <w:p w14:paraId="09E29BEE">
      <w:pPr>
        <w:widowControl/>
        <w:spacing w:line="320" w:lineRule="exact"/>
        <w:ind w:left="0" w:leftChars="0" w:firstLine="420" w:firstLineChars="200"/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14.每年合作企业通过项目招收相关专业应届毕业生3人及以上。</w:t>
      </w:r>
    </w:p>
    <w:p w14:paraId="2CF489E0">
      <w:pPr>
        <w:widowControl/>
        <w:spacing w:line="320" w:lineRule="exact"/>
        <w:ind w:left="0" w:leftChars="0" w:firstLine="420" w:firstLineChars="200"/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15.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获得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地</w:t>
      </w:r>
      <w:r>
        <w:rPr>
          <w:rFonts w:hint="default" w:ascii="Times New Roman" w:hAnsi="Times New Roman" w:eastAsia="仿宋_GB2312" w:cs="Times New Roman"/>
          <w:bCs/>
          <w:szCs w:val="21"/>
          <w:lang w:val="en-US" w:eastAsia="zh-CN"/>
        </w:rPr>
        <w:t>厅级（含）以上政府部门的产教融合平台、科创平台、信创平台、工程中心等或其他支持性资源（政府部门下达各校配额的情况除外）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。</w:t>
      </w:r>
    </w:p>
    <w:p w14:paraId="2E49B00E">
      <w:pPr>
        <w:widowControl/>
        <w:spacing w:line="320" w:lineRule="exact"/>
        <w:ind w:left="0" w:leftChars="0" w:firstLine="420" w:firstLineChars="200"/>
        <w:rPr>
          <w:rFonts w:hint="eastAsia" w:ascii="Times New Roman" w:hAnsi="Times New Roman" w:eastAsia="仿宋_GB2312" w:cs="Times New Roman"/>
          <w:bCs/>
          <w:szCs w:val="21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16.合作企业以横向课题经费、奖助金、捐赠等形式为学院提供开展产教融合相关建设活动经费，实际到账总额达5万元及以上。</w:t>
      </w:r>
    </w:p>
    <w:p w14:paraId="0CED25CB">
      <w:pPr>
        <w:widowControl/>
        <w:spacing w:line="320" w:lineRule="exact"/>
        <w:ind w:firstLine="450"/>
        <w:rPr>
          <w:rFonts w:ascii="Times New Roman" w:hAnsi="Times New Roman" w:eastAsia="仿宋_GB2312" w:cs="Times New Roman"/>
          <w:bCs/>
          <w:szCs w:val="21"/>
        </w:rPr>
      </w:pPr>
      <w:r>
        <w:rPr>
          <w:rFonts w:ascii="Times New Roman" w:hAnsi="Times New Roman" w:eastAsia="仿宋_GB2312" w:cs="Times New Roman"/>
          <w:bCs/>
          <w:szCs w:val="21"/>
        </w:rPr>
        <w:t>产教融合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重点项目和一般项目</w:t>
      </w:r>
      <w:r>
        <w:rPr>
          <w:rFonts w:hint="eastAsia" w:ascii="Times New Roman" w:hAnsi="Times New Roman" w:eastAsia="仿宋_GB2312" w:cs="Times New Roman"/>
          <w:bCs/>
          <w:szCs w:val="21"/>
        </w:rPr>
        <w:t>应结合本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单位</w:t>
      </w:r>
      <w:r>
        <w:rPr>
          <w:rFonts w:hint="eastAsia" w:ascii="Times New Roman" w:hAnsi="Times New Roman" w:eastAsia="仿宋_GB2312" w:cs="Times New Roman"/>
          <w:bCs/>
          <w:szCs w:val="21"/>
        </w:rPr>
        <w:t>实际情况，至少</w:t>
      </w:r>
      <w:r>
        <w:rPr>
          <w:rFonts w:ascii="Times New Roman" w:hAnsi="Times New Roman" w:eastAsia="仿宋_GB2312" w:cs="Times New Roman"/>
          <w:bCs/>
          <w:szCs w:val="21"/>
        </w:rPr>
        <w:t>完成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前10</w:t>
      </w:r>
      <w:r>
        <w:rPr>
          <w:rFonts w:hint="eastAsia" w:ascii="Times New Roman" w:hAnsi="Times New Roman" w:eastAsia="仿宋_GB2312" w:cs="Times New Roman"/>
          <w:bCs/>
          <w:szCs w:val="21"/>
        </w:rPr>
        <w:t>项</w:t>
      </w:r>
      <w:r>
        <w:rPr>
          <w:rFonts w:ascii="Times New Roman" w:hAnsi="Times New Roman" w:eastAsia="仿宋_GB2312" w:cs="Times New Roman"/>
          <w:bCs/>
          <w:szCs w:val="21"/>
        </w:rPr>
        <w:t>成果</w:t>
      </w:r>
      <w:r>
        <w:rPr>
          <w:rFonts w:hint="eastAsia" w:ascii="Times New Roman" w:hAnsi="Times New Roman" w:eastAsia="仿宋_GB2312" w:cs="Times New Roman"/>
          <w:bCs/>
          <w:szCs w:val="21"/>
        </w:rPr>
        <w:t>，其中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szCs w:val="21"/>
        </w:rPr>
        <w:t>1-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16</w:t>
      </w:r>
      <w:r>
        <w:rPr>
          <w:rFonts w:hint="eastAsia" w:ascii="Times New Roman" w:hAnsi="Times New Roman" w:eastAsia="仿宋_GB2312" w:cs="Times New Roman"/>
          <w:bCs/>
          <w:szCs w:val="21"/>
        </w:rPr>
        <w:t>项所列，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重点项目</w:t>
      </w:r>
      <w:r>
        <w:rPr>
          <w:rFonts w:hint="eastAsia" w:ascii="Times New Roman" w:hAnsi="Times New Roman" w:eastAsia="仿宋_GB2312" w:cs="Times New Roman"/>
          <w:bCs/>
          <w:szCs w:val="21"/>
        </w:rPr>
        <w:t>完成不得少于</w:t>
      </w:r>
      <w:r>
        <w:rPr>
          <w:rFonts w:ascii="Times New Roman" w:hAnsi="Times New Roman" w:eastAsia="仿宋_GB2312" w:cs="Times New Roman"/>
          <w:bCs/>
          <w:szCs w:val="21"/>
        </w:rPr>
        <w:t>3</w:t>
      </w:r>
      <w:r>
        <w:rPr>
          <w:rFonts w:hint="eastAsia" w:ascii="Times New Roman" w:hAnsi="Times New Roman" w:eastAsia="仿宋_GB2312" w:cs="Times New Roman"/>
          <w:bCs/>
          <w:szCs w:val="21"/>
        </w:rPr>
        <w:t>项。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一般项目</w:t>
      </w:r>
      <w:r>
        <w:rPr>
          <w:rFonts w:ascii="Times New Roman" w:hAnsi="Times New Roman" w:eastAsia="仿宋_GB2312" w:cs="Times New Roman"/>
          <w:bCs/>
          <w:szCs w:val="21"/>
        </w:rPr>
        <w:t>后续如成为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重点项目</w:t>
      </w:r>
      <w:r>
        <w:rPr>
          <w:rFonts w:ascii="Times New Roman" w:hAnsi="Times New Roman" w:eastAsia="仿宋_GB2312" w:cs="Times New Roman"/>
          <w:bCs/>
          <w:szCs w:val="21"/>
        </w:rPr>
        <w:t>，需按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重点项目</w:t>
      </w:r>
      <w:r>
        <w:rPr>
          <w:rFonts w:ascii="Times New Roman" w:hAnsi="Times New Roman" w:eastAsia="仿宋_GB2312" w:cs="Times New Roman"/>
          <w:bCs/>
          <w:szCs w:val="21"/>
        </w:rPr>
        <w:t>要求执行。</w:t>
      </w:r>
    </w:p>
    <w:p w14:paraId="730E4047"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五、分项目建设内容与预期成果</w:t>
      </w:r>
    </w:p>
    <w:p w14:paraId="627C0F29">
      <w:pPr>
        <w:widowControl/>
        <w:jc w:val="left"/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1.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强化立德树人根本宗旨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 w14:paraId="678CF7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9" w:hRule="atLeast"/>
        </w:trPr>
        <w:tc>
          <w:tcPr>
            <w:tcW w:w="8472" w:type="dxa"/>
            <w:noWrap w:val="0"/>
            <w:vAlign w:val="top"/>
          </w:tcPr>
          <w:p w14:paraId="3905D228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目标任务、建设内容和预期成果（含课程思政）：</w:t>
            </w:r>
          </w:p>
          <w:p w14:paraId="23761506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 w14:paraId="60AFA835">
      <w:pPr>
        <w:widowControl/>
        <w:jc w:val="left"/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2.产教深度融合机制建设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 w14:paraId="1E0D5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7" w:hRule="atLeast"/>
        </w:trPr>
        <w:tc>
          <w:tcPr>
            <w:tcW w:w="8472" w:type="dxa"/>
            <w:noWrap w:val="0"/>
            <w:vAlign w:val="top"/>
          </w:tcPr>
          <w:p w14:paraId="7E11DEE3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目标任务、建设内容和预期成果：</w:t>
            </w:r>
          </w:p>
        </w:tc>
      </w:tr>
    </w:tbl>
    <w:p w14:paraId="2197E12C">
      <w:pPr>
        <w:widowControl/>
        <w:jc w:val="left"/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3.产教融合教学资源建设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782D1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9570" w:type="dxa"/>
            <w:noWrap w:val="0"/>
            <w:vAlign w:val="top"/>
          </w:tcPr>
          <w:p w14:paraId="3F1A02AA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目标任务、建设内容和预期成果：</w:t>
            </w:r>
          </w:p>
          <w:p w14:paraId="21B1BB9B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0C52C60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6EB76063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6C8CAC0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DE0E406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8F9C883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7DFD8CD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139BB03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4BC78950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7610BBD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219F243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A7B5510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229CED09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263804F2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2AD0D992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611065F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54C6C39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E8C0065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5D74C4B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695B03DC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D482B7D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CF211BF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4E0FAACC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04D84613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 w14:paraId="53FF0ADB">
      <w:pPr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4. 产教融合师资队伍建设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86E10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7" w:hRule="atLeast"/>
        </w:trPr>
        <w:tc>
          <w:tcPr>
            <w:tcW w:w="9570" w:type="dxa"/>
            <w:noWrap w:val="0"/>
            <w:vAlign w:val="top"/>
          </w:tcPr>
          <w:p w14:paraId="275F90BD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目标任务、建设内容和预期成果：</w:t>
            </w:r>
          </w:p>
          <w:p w14:paraId="39CA8342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7A335CD6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620DA1C1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952C964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E86CF60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8CBCD92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70265BF1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2EC02650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73A0F4FC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699CDBD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68F8F25C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69021198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42A0EF9E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2A9E0A17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CA4D893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09DE0A3A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E1325E4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67CA3F97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5F14489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9508127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0DB69744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47A68223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EE28EDF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493DE570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7CEE9BE5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 w14:paraId="22371AEA">
      <w:pPr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5.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产教融合实践条件建设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90634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7" w:hRule="atLeast"/>
        </w:trPr>
        <w:tc>
          <w:tcPr>
            <w:tcW w:w="9039" w:type="dxa"/>
            <w:noWrap w:val="0"/>
            <w:vAlign w:val="top"/>
          </w:tcPr>
          <w:p w14:paraId="709587EF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目标任务、建设内容和预期成果：</w:t>
            </w:r>
          </w:p>
          <w:p w14:paraId="19CF9F9C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72623DE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0ECE9FB2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18A5119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F583084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4DACDB7B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9CED07D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4994DE2F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4E2AA110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60EF896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3EC9814F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0809229A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0A2D7ED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33356E2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51C17CE1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3855394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69557118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E28FE1D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0998D4DA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7F96B648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25AF216D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4C3B0E59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 w14:paraId="1F1C8852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 w14:paraId="35182AE1">
      <w:pPr>
        <w:rPr>
          <w:rFonts w:hint="default" w:ascii="Times New Roman" w:hAnsi="Times New Roman" w:eastAsia="楷体" w:cs="Times New Roman"/>
          <w:b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6.</w:t>
      </w:r>
      <w:r>
        <w:rPr>
          <w:rFonts w:hint="eastAsia" w:ascii="Times New Roman" w:hAnsi="Times New Roman" w:eastAsia="楷体" w:cs="Times New Roman"/>
          <w:b/>
          <w:kern w:val="0"/>
          <w:sz w:val="32"/>
          <w:szCs w:val="32"/>
          <w:lang w:val="en-US" w:eastAsia="zh-CN"/>
        </w:rPr>
        <w:t>其他方面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744E7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6" w:hRule="atLeast"/>
        </w:trPr>
        <w:tc>
          <w:tcPr>
            <w:tcW w:w="9570" w:type="dxa"/>
            <w:noWrap w:val="0"/>
            <w:vAlign w:val="top"/>
          </w:tcPr>
          <w:p w14:paraId="011AC952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bookmarkStart w:id="0" w:name="_Hlk2001382"/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目标任务、建设内容和预期成果：</w:t>
            </w:r>
          </w:p>
        </w:tc>
      </w:tr>
      <w:bookmarkEnd w:id="0"/>
    </w:tbl>
    <w:p w14:paraId="371E1F51">
      <w:pPr>
        <w:spacing w:line="20" w:lineRule="exact"/>
        <w:rPr>
          <w:rFonts w:ascii="Times New Roman" w:hAnsi="Times New Roman" w:eastAsia="仿宋_GB2312" w:cs="Times New Roman"/>
          <w:sz w:val="10"/>
          <w:szCs w:val="10"/>
        </w:rPr>
      </w:pPr>
    </w:p>
    <w:p w14:paraId="799AF37D"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六、分项目建设任务</w:t>
      </w:r>
    </w:p>
    <w:tbl>
      <w:tblPr>
        <w:tblStyle w:val="3"/>
        <w:tblW w:w="89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2553"/>
        <w:gridCol w:w="2187"/>
        <w:gridCol w:w="1617"/>
        <w:gridCol w:w="1334"/>
      </w:tblGrid>
      <w:tr w14:paraId="34F803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247" w:type="dxa"/>
            <w:vMerge w:val="restart"/>
            <w:noWrap w:val="0"/>
            <w:vAlign w:val="center"/>
          </w:tcPr>
          <w:p w14:paraId="308417B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对应分项序号</w:t>
            </w:r>
          </w:p>
        </w:tc>
        <w:tc>
          <w:tcPr>
            <w:tcW w:w="2553" w:type="dxa"/>
            <w:vMerge w:val="restart"/>
            <w:noWrap w:val="0"/>
            <w:vAlign w:val="center"/>
          </w:tcPr>
          <w:p w14:paraId="77E1BD67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任务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1"/>
                <w:lang w:val="en-US" w:eastAsia="zh-CN"/>
              </w:rPr>
              <w:t>内容</w:t>
            </w:r>
          </w:p>
        </w:tc>
        <w:tc>
          <w:tcPr>
            <w:tcW w:w="2187" w:type="dxa"/>
            <w:vMerge w:val="restart"/>
            <w:noWrap w:val="0"/>
            <w:vAlign w:val="center"/>
          </w:tcPr>
          <w:p w14:paraId="114036C1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预期成果</w:t>
            </w:r>
          </w:p>
        </w:tc>
        <w:tc>
          <w:tcPr>
            <w:tcW w:w="1617" w:type="dxa"/>
            <w:vMerge w:val="restart"/>
            <w:noWrap w:val="0"/>
            <w:vAlign w:val="center"/>
          </w:tcPr>
          <w:p w14:paraId="249A2BD0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完成</w:t>
            </w:r>
          </w:p>
          <w:p w14:paraId="543C06D6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时间</w:t>
            </w:r>
          </w:p>
        </w:tc>
        <w:tc>
          <w:tcPr>
            <w:tcW w:w="1334" w:type="dxa"/>
            <w:vMerge w:val="restart"/>
            <w:noWrap w:val="0"/>
            <w:vAlign w:val="center"/>
          </w:tcPr>
          <w:p w14:paraId="7A3FCFD4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项目负责人</w:t>
            </w:r>
          </w:p>
        </w:tc>
      </w:tr>
      <w:tr w14:paraId="4E9542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 w14:paraId="436BEC1E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553" w:type="dxa"/>
            <w:vMerge w:val="continue"/>
            <w:noWrap w:val="0"/>
            <w:vAlign w:val="center"/>
          </w:tcPr>
          <w:p w14:paraId="21BC0D6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vMerge w:val="continue"/>
            <w:noWrap w:val="0"/>
            <w:vAlign w:val="center"/>
          </w:tcPr>
          <w:p w14:paraId="707FE6AB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vMerge w:val="continue"/>
            <w:noWrap w:val="0"/>
            <w:vAlign w:val="center"/>
          </w:tcPr>
          <w:p w14:paraId="19039FC1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vMerge w:val="continue"/>
            <w:noWrap w:val="0"/>
            <w:vAlign w:val="center"/>
          </w:tcPr>
          <w:p w14:paraId="60837C3B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58E7B2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4DAB64E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1-1</w:t>
            </w:r>
          </w:p>
        </w:tc>
        <w:tc>
          <w:tcPr>
            <w:tcW w:w="2553" w:type="dxa"/>
            <w:noWrap w:val="0"/>
            <w:vAlign w:val="center"/>
          </w:tcPr>
          <w:p w14:paraId="38AF08A1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3706213F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741DBF9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1EFDF431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05095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3F1545D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…</w:t>
            </w:r>
          </w:p>
        </w:tc>
        <w:tc>
          <w:tcPr>
            <w:tcW w:w="2553" w:type="dxa"/>
            <w:noWrap w:val="0"/>
            <w:vAlign w:val="center"/>
          </w:tcPr>
          <w:p w14:paraId="07D8BE9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5CC138AD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61ABC7BA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27778E5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55A007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146CE66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2-1</w:t>
            </w:r>
          </w:p>
        </w:tc>
        <w:tc>
          <w:tcPr>
            <w:tcW w:w="2553" w:type="dxa"/>
            <w:noWrap w:val="0"/>
            <w:vAlign w:val="center"/>
          </w:tcPr>
          <w:p w14:paraId="7BEE7CBF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621A8FA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78AAD72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3EE5474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265FD2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1738573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…</w:t>
            </w:r>
          </w:p>
        </w:tc>
        <w:tc>
          <w:tcPr>
            <w:tcW w:w="2553" w:type="dxa"/>
            <w:noWrap w:val="0"/>
            <w:vAlign w:val="center"/>
          </w:tcPr>
          <w:p w14:paraId="1A6550C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30D3D8D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682C92EB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6FBD6DEB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06151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62998B74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3-1</w:t>
            </w:r>
          </w:p>
        </w:tc>
        <w:tc>
          <w:tcPr>
            <w:tcW w:w="2553" w:type="dxa"/>
            <w:noWrap w:val="0"/>
            <w:vAlign w:val="center"/>
          </w:tcPr>
          <w:p w14:paraId="250AD41C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35ADCAA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1D46014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1F227E6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3CB3D7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58A813F0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…</w:t>
            </w:r>
          </w:p>
        </w:tc>
        <w:tc>
          <w:tcPr>
            <w:tcW w:w="2553" w:type="dxa"/>
            <w:noWrap w:val="0"/>
            <w:vAlign w:val="center"/>
          </w:tcPr>
          <w:p w14:paraId="20EE40A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7BBEACA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40E1C01F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33BFE0C1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5263DA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4EB2EFC0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4-1</w:t>
            </w:r>
          </w:p>
        </w:tc>
        <w:tc>
          <w:tcPr>
            <w:tcW w:w="2553" w:type="dxa"/>
            <w:noWrap w:val="0"/>
            <w:vAlign w:val="center"/>
          </w:tcPr>
          <w:p w14:paraId="4CEE308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0F531354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32B78E4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178CCF2E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4C966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4DB4E7FD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…</w:t>
            </w:r>
          </w:p>
        </w:tc>
        <w:tc>
          <w:tcPr>
            <w:tcW w:w="2553" w:type="dxa"/>
            <w:noWrap w:val="0"/>
            <w:vAlign w:val="center"/>
          </w:tcPr>
          <w:p w14:paraId="7274969C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6CAB855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5D2D3FC1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7058EAB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39DF6C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1E9E2F5C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5-1</w:t>
            </w:r>
          </w:p>
        </w:tc>
        <w:tc>
          <w:tcPr>
            <w:tcW w:w="2553" w:type="dxa"/>
            <w:noWrap w:val="0"/>
            <w:vAlign w:val="center"/>
          </w:tcPr>
          <w:p w14:paraId="4B3060CF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5A25FEF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5A9D485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2B60A07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24A4E3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387E10C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…</w:t>
            </w:r>
          </w:p>
        </w:tc>
        <w:tc>
          <w:tcPr>
            <w:tcW w:w="2553" w:type="dxa"/>
            <w:noWrap w:val="0"/>
            <w:vAlign w:val="center"/>
          </w:tcPr>
          <w:p w14:paraId="7026C7DC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0D5F131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61075A34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43679FC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3BF064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247" w:type="dxa"/>
            <w:noWrap w:val="0"/>
            <w:vAlign w:val="center"/>
          </w:tcPr>
          <w:p w14:paraId="0EE8F54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6-1</w:t>
            </w:r>
          </w:p>
        </w:tc>
        <w:tc>
          <w:tcPr>
            <w:tcW w:w="2553" w:type="dxa"/>
            <w:noWrap w:val="0"/>
            <w:vAlign w:val="center"/>
          </w:tcPr>
          <w:p w14:paraId="29B0DBD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49EDD9B8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2706EE2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2525138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  <w:tr w14:paraId="79A84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exact"/>
          <w:jc w:val="center"/>
        </w:trPr>
        <w:tc>
          <w:tcPr>
            <w:tcW w:w="1247" w:type="dxa"/>
            <w:noWrap w:val="0"/>
            <w:vAlign w:val="center"/>
          </w:tcPr>
          <w:p w14:paraId="7A23729F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  <w:t>…</w:t>
            </w:r>
          </w:p>
        </w:tc>
        <w:tc>
          <w:tcPr>
            <w:tcW w:w="2553" w:type="dxa"/>
            <w:noWrap w:val="0"/>
            <w:vAlign w:val="center"/>
          </w:tcPr>
          <w:p w14:paraId="098740B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0D09D42F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617" w:type="dxa"/>
            <w:noWrap w:val="0"/>
            <w:vAlign w:val="center"/>
          </w:tcPr>
          <w:p w14:paraId="7B78271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50FF0A94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</w:p>
        </w:tc>
      </w:tr>
    </w:tbl>
    <w:p w14:paraId="014278BB">
      <w:pPr>
        <w:widowControl/>
        <w:spacing w:line="400" w:lineRule="exact"/>
        <w:jc w:val="left"/>
        <w:rPr>
          <w:rFonts w:ascii="Times New Roman" w:hAnsi="Times New Roman" w:eastAsia="仿宋_GB2312" w:cs="Times New Roman"/>
          <w:bCs/>
          <w:sz w:val="24"/>
          <w:szCs w:val="24"/>
        </w:rPr>
      </w:pPr>
      <w:r>
        <w:rPr>
          <w:rFonts w:ascii="Times New Roman" w:hAnsi="Times New Roman" w:eastAsia="仿宋_GB2312" w:cs="Times New Roman"/>
          <w:b/>
          <w:sz w:val="24"/>
          <w:szCs w:val="24"/>
        </w:rPr>
        <w:t>注</w:t>
      </w:r>
      <w:r>
        <w:rPr>
          <w:rFonts w:ascii="Times New Roman" w:hAnsi="Times New Roman" w:eastAsia="仿宋_GB2312" w:cs="Times New Roman"/>
          <w:bCs/>
          <w:sz w:val="24"/>
          <w:szCs w:val="24"/>
        </w:rPr>
        <w:t>：对应分项序号为“</w:t>
      </w:r>
      <w:r>
        <w:rPr>
          <w:rFonts w:ascii="Times New Roman" w:hAnsi="Times New Roman" w:eastAsia="仿宋_GB2312" w:cs="Times New Roman"/>
          <w:b/>
          <w:sz w:val="24"/>
          <w:szCs w:val="24"/>
        </w:rPr>
        <w:t>五、分项目建设内容与预期成果</w:t>
      </w:r>
      <w:r>
        <w:rPr>
          <w:rFonts w:ascii="Times New Roman" w:hAnsi="Times New Roman" w:eastAsia="仿宋_GB2312" w:cs="Times New Roman"/>
          <w:bCs/>
          <w:sz w:val="24"/>
          <w:szCs w:val="24"/>
        </w:rPr>
        <w:t>”中1至6项任务的具体序号，如“强化立德树人根本宗旨”的第一项任务填“1-1”、第二项任务填“1-2”；“产</w:t>
      </w:r>
      <w:r>
        <w:rPr>
          <w:rFonts w:hint="eastAsia" w:ascii="Times New Roman" w:hAnsi="Times New Roman" w:eastAsia="仿宋_GB2312" w:cs="Times New Roman"/>
          <w:bCs/>
          <w:sz w:val="24"/>
          <w:szCs w:val="24"/>
          <w:lang w:val="en-US" w:eastAsia="zh-CN"/>
        </w:rPr>
        <w:t>教</w:t>
      </w:r>
      <w:r>
        <w:rPr>
          <w:rFonts w:ascii="Times New Roman" w:hAnsi="Times New Roman" w:eastAsia="仿宋_GB2312" w:cs="Times New Roman"/>
          <w:bCs/>
          <w:sz w:val="24"/>
          <w:szCs w:val="24"/>
        </w:rPr>
        <w:t>深度融合机制建设”的第一项任务填“2-1”，以此类推。</w:t>
      </w:r>
    </w:p>
    <w:p w14:paraId="520751C4"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八、项目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负责人、所属院系</w:t>
      </w:r>
      <w:r>
        <w:rPr>
          <w:rFonts w:ascii="Times New Roman" w:hAnsi="Times New Roman" w:eastAsia="黑体" w:cs="Times New Roman"/>
          <w:bCs/>
          <w:sz w:val="32"/>
          <w:szCs w:val="32"/>
        </w:rPr>
        <w:t>意见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67C11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382" w:hRule="atLeast"/>
        </w:trPr>
        <w:tc>
          <w:tcPr>
            <w:tcW w:w="8720" w:type="dxa"/>
            <w:noWrap w:val="0"/>
            <w:vAlign w:val="top"/>
          </w:tcPr>
          <w:p w14:paraId="09DB64E4">
            <w:pPr>
              <w:widowControl/>
              <w:snapToGrid w:val="0"/>
              <w:spacing w:before="156" w:beforeLines="50" w:line="360" w:lineRule="auto"/>
              <w:jc w:val="left"/>
              <w:rPr>
                <w:rFonts w:ascii="Times New Roman" w:hAnsi="Times New Roman" w:eastAsia="仿宋_GB2312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8"/>
                <w:lang w:val="en-US" w:eastAsia="zh-CN"/>
              </w:rPr>
              <w:t>一</w:t>
            </w:r>
            <w:r>
              <w:rPr>
                <w:rFonts w:ascii="Times New Roman" w:hAnsi="Times New Roman" w:eastAsia="仿宋_GB2312" w:cs="Times New Roman"/>
                <w:b/>
                <w:sz w:val="24"/>
                <w:szCs w:val="28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8"/>
                <w:lang w:val="en-US" w:eastAsia="zh-CN"/>
              </w:rPr>
              <w:t>项目负责人</w:t>
            </w:r>
            <w:r>
              <w:rPr>
                <w:rFonts w:ascii="Times New Roman" w:hAnsi="Times New Roman" w:eastAsia="仿宋_GB2312" w:cs="Times New Roman"/>
                <w:b/>
                <w:sz w:val="24"/>
                <w:szCs w:val="28"/>
              </w:rPr>
              <w:t>意见</w:t>
            </w:r>
          </w:p>
          <w:p w14:paraId="66C56345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作为产教融合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负责人，本人将与团队成员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及共建方协同配合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，在项目建设期内，认真完成《项目任务书》提出的各项任务。</w:t>
            </w:r>
          </w:p>
          <w:p w14:paraId="27FBE423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  <w:p w14:paraId="784097A4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  <w:p w14:paraId="577D17DC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  <w:p w14:paraId="5CBD6DAC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  <w:p w14:paraId="06A4F747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  <w:p w14:paraId="43CA2DE7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                               负责人签名：</w:t>
            </w:r>
          </w:p>
          <w:p w14:paraId="724BA905"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                                   年     月     日</w:t>
            </w:r>
          </w:p>
        </w:tc>
      </w:tr>
      <w:tr w14:paraId="16ED32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</w:trPr>
        <w:tc>
          <w:tcPr>
            <w:tcW w:w="8720" w:type="dxa"/>
            <w:noWrap w:val="0"/>
            <w:vAlign w:val="top"/>
          </w:tcPr>
          <w:p w14:paraId="59CA9A1F">
            <w:pPr>
              <w:widowControl/>
              <w:snapToGrid w:val="0"/>
              <w:spacing w:before="156" w:beforeLines="50" w:line="360" w:lineRule="auto"/>
              <w:jc w:val="left"/>
              <w:rPr>
                <w:rFonts w:ascii="Times New Roman" w:hAnsi="Times New Roman" w:eastAsia="仿宋_GB2312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8"/>
                <w:lang w:val="en-US" w:eastAsia="zh-CN"/>
              </w:rPr>
              <w:t>二</w:t>
            </w:r>
            <w:r>
              <w:rPr>
                <w:rFonts w:ascii="Times New Roman" w:hAnsi="Times New Roman" w:eastAsia="仿宋_GB2312" w:cs="Times New Roman"/>
                <w:b/>
                <w:sz w:val="24"/>
                <w:szCs w:val="28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8"/>
                <w:lang w:val="en-US" w:eastAsia="zh-CN"/>
              </w:rPr>
              <w:t>院系</w:t>
            </w:r>
            <w:r>
              <w:rPr>
                <w:rFonts w:ascii="Times New Roman" w:hAnsi="Times New Roman" w:eastAsia="仿宋_GB2312" w:cs="Times New Roman"/>
                <w:b/>
                <w:sz w:val="24"/>
                <w:szCs w:val="28"/>
              </w:rPr>
              <w:t>意见</w:t>
            </w:r>
          </w:p>
          <w:p w14:paraId="36E15B00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1．本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系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（院）确认作为产教融合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的责任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。</w:t>
            </w:r>
          </w:p>
          <w:p w14:paraId="1A87D969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2．本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系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（院）将认真落实产教融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建设相关要求，明确建设目标，落实建设责任，强化建设措施，重点支持该立项建设，确保全面完成或超额完成本《项目任务书》提出的各项任务。建设周期内，强化意识形态责任制和师德师风建设，防范重大教学和安全责任事故发生。</w:t>
            </w:r>
          </w:p>
          <w:p w14:paraId="74A23A82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 w14:paraId="7B13ED72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 w14:paraId="2F8F434E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 w14:paraId="66919AFD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 w14:paraId="6527B45F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 w14:paraId="6B956452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 w14:paraId="4E5CBDA3"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sz w:val="24"/>
                <w:szCs w:val="28"/>
              </w:rPr>
              <w:t xml:space="preserve">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院系负责人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签名：             （公  章）</w:t>
            </w:r>
          </w:p>
          <w:p w14:paraId="1F3F2CFA">
            <w:pPr>
              <w:widowControl/>
              <w:snapToGrid w:val="0"/>
              <w:spacing w:before="156" w:beforeLines="50" w:line="360" w:lineRule="auto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                               年     月     日</w:t>
            </w:r>
          </w:p>
          <w:p w14:paraId="543050A0">
            <w:pPr>
              <w:widowControl/>
              <w:snapToGrid w:val="0"/>
              <w:spacing w:before="156" w:beforeLines="50" w:line="360" w:lineRule="auto"/>
              <w:jc w:val="left"/>
              <w:rPr>
                <w:rFonts w:ascii="Times New Roman" w:hAnsi="Times New Roman" w:eastAsia="仿宋_GB2312" w:cs="Times New Roman"/>
                <w:b/>
                <w:sz w:val="24"/>
                <w:szCs w:val="28"/>
              </w:rPr>
            </w:pPr>
          </w:p>
        </w:tc>
      </w:tr>
    </w:tbl>
    <w:p w14:paraId="4536A7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8531B"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3B10595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D4D3D">
    <w:pPr>
      <w:pStyle w:val="2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— </w:t>
    </w:r>
    <w:r>
      <w:rPr>
        <w:rFonts w:ascii="Times New Roman" w:hAnsi="Times New Roman" w:cs="Times New Roman"/>
        <w:sz w:val="28"/>
      </w:rPr>
      <w:fldChar w:fldCharType="begin"/>
    </w:r>
    <w:r>
      <w:rPr>
        <w:rFonts w:ascii="Times New Roman" w:hAnsi="Times New Roman" w:cs="Times New Roman"/>
        <w:sz w:val="28"/>
      </w:rPr>
      <w:instrText xml:space="preserve">PAGE   \* MERGEFORMAT</w:instrText>
    </w:r>
    <w:r>
      <w:rPr>
        <w:rFonts w:ascii="Times New Roman" w:hAnsi="Times New Roman" w:cs="Times New Roman"/>
        <w:sz w:val="28"/>
      </w:rPr>
      <w:fldChar w:fldCharType="separate"/>
    </w:r>
    <w:r>
      <w:rPr>
        <w:rFonts w:ascii="Times New Roman" w:hAnsi="Times New Roman" w:cs="Times New Roman"/>
        <w:sz w:val="28"/>
        <w:lang w:val="zh-CN"/>
      </w:rPr>
      <w:t>4</w:t>
    </w:r>
    <w:r>
      <w:rPr>
        <w:rFonts w:ascii="Times New Roman" w:hAnsi="Times New Roman" w:cs="Times New Roman"/>
        <w:sz w:val="28"/>
      </w:rPr>
      <w:fldChar w:fldCharType="end"/>
    </w:r>
    <w:r>
      <w:rPr>
        <w:rFonts w:ascii="Times New Roman" w:hAnsi="Times New Roman" w:cs="Times New Roman"/>
        <w:sz w:val="28"/>
      </w:rPr>
      <w:t xml:space="preserve"> —</w:t>
    </w:r>
  </w:p>
  <w:p w14:paraId="6FCCB79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75538"/>
    <w:rsid w:val="4D67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2025-03-28T03:52:00Z</dcterms:created>
  <dc:creator>Ashley</dc:creator>
  <cp:lastModifiedBy>Ashley</cp:lastModifiedBy>
  <dcterms:modified xsi:type="dcterms:W3CDTF">2025-03-28T03:53:01Z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DC86BB4B3B244A9CBDD50D53ED67CDFB_11</vt:lpwstr>
  </property>
  <property fmtid="{D5CDD505-2E9C-101B-9397-08002B2CF9AE}" pid="4" name="KSOTemplateDocerSaveRecord">
    <vt:lpwstr>eyJoZGlkIjoiNGJkYjVmZGViMjA5ZWE5YzM1MzNlOWY1MTUxNTU5YmYiLCJ1c2VySWQiOiI1NzA3NTkwNDcifQ==</vt:lpwstr>
  </property>
</Properties>
</file>