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3548" w14:textId="77777777" w:rsidR="00980A86" w:rsidRDefault="00980A86" w:rsidP="00980A86">
      <w:pPr>
        <w:widowControl/>
        <w:jc w:val="left"/>
        <w:rPr>
          <w:rFonts w:ascii="仿宋" w:eastAsia="仿宋" w:hAnsi="仿宋" w:cs="仿宋"/>
          <w:b/>
          <w:bCs/>
          <w:kern w:val="0"/>
          <w:sz w:val="32"/>
          <w:szCs w:val="36"/>
        </w:rPr>
      </w:pPr>
      <w:r>
        <w:rPr>
          <w:rFonts w:eastAsia="仿宋_GB2312"/>
          <w:sz w:val="32"/>
          <w:szCs w:val="32"/>
        </w:rPr>
        <w:t>附件</w:t>
      </w:r>
      <w:r>
        <w:rPr>
          <w:rFonts w:eastAsia="仿宋_GB2312"/>
          <w:sz w:val="32"/>
          <w:szCs w:val="32"/>
        </w:rPr>
        <w:t>1</w:t>
      </w:r>
      <w:r>
        <w:rPr>
          <w:rFonts w:eastAsia="仿宋_GB2312" w:hint="eastAsia"/>
          <w:sz w:val="32"/>
          <w:szCs w:val="32"/>
        </w:rPr>
        <w:t>：</w:t>
      </w:r>
    </w:p>
    <w:p w14:paraId="2C9BC527" w14:textId="77777777" w:rsidR="00980A86" w:rsidRDefault="00980A86" w:rsidP="00980A86">
      <w:pPr>
        <w:spacing w:line="700" w:lineRule="exact"/>
        <w:jc w:val="center"/>
        <w:rPr>
          <w:rFonts w:eastAsia="方正小标宋简体"/>
          <w:sz w:val="36"/>
          <w:szCs w:val="36"/>
        </w:rPr>
      </w:pPr>
      <w:r>
        <w:rPr>
          <w:rFonts w:eastAsia="方正小标宋简体" w:hint="eastAsia"/>
          <w:sz w:val="36"/>
          <w:szCs w:val="36"/>
        </w:rPr>
        <w:t>福建师范大学协和学院</w:t>
      </w:r>
      <w:r>
        <w:rPr>
          <w:rFonts w:eastAsia="方正小标宋简体"/>
          <w:sz w:val="36"/>
          <w:szCs w:val="36"/>
        </w:rPr>
        <w:t>第</w:t>
      </w:r>
      <w:r>
        <w:rPr>
          <w:rFonts w:eastAsia="方正小标宋简体" w:hint="eastAsia"/>
          <w:sz w:val="36"/>
          <w:szCs w:val="36"/>
        </w:rPr>
        <w:t>三次</w:t>
      </w:r>
      <w:r>
        <w:rPr>
          <w:rFonts w:eastAsia="方正小标宋简体"/>
          <w:sz w:val="36"/>
          <w:szCs w:val="36"/>
        </w:rPr>
        <w:t>学生代表大会代表</w:t>
      </w:r>
    </w:p>
    <w:p w14:paraId="6EE73345" w14:textId="77777777" w:rsidR="00980A86" w:rsidRDefault="00980A86" w:rsidP="00980A86">
      <w:pPr>
        <w:spacing w:line="700" w:lineRule="exact"/>
        <w:jc w:val="center"/>
        <w:rPr>
          <w:rFonts w:eastAsia="方正小标宋简体"/>
          <w:sz w:val="36"/>
          <w:szCs w:val="36"/>
        </w:rPr>
      </w:pPr>
      <w:r>
        <w:rPr>
          <w:rFonts w:eastAsia="方正小标宋简体"/>
          <w:sz w:val="36"/>
          <w:szCs w:val="36"/>
        </w:rPr>
        <w:t>产生办法</w:t>
      </w:r>
    </w:p>
    <w:p w14:paraId="36A6D08F" w14:textId="77777777" w:rsidR="00980A86" w:rsidRDefault="00980A86" w:rsidP="00980A86">
      <w:pPr>
        <w:widowControl/>
        <w:autoSpaceDE w:val="0"/>
        <w:autoSpaceDN w:val="0"/>
        <w:jc w:val="center"/>
        <w:rPr>
          <w:kern w:val="0"/>
          <w:sz w:val="36"/>
        </w:rPr>
      </w:pPr>
      <w:r>
        <w:rPr>
          <w:kern w:val="0"/>
          <w:sz w:val="36"/>
        </w:rPr>
        <w:t> </w:t>
      </w:r>
    </w:p>
    <w:p w14:paraId="389BC668" w14:textId="77777777" w:rsidR="00980A86" w:rsidRDefault="00980A86" w:rsidP="00980A86">
      <w:pPr>
        <w:widowControl/>
        <w:autoSpaceDE w:val="0"/>
        <w:autoSpaceDN w:val="0"/>
        <w:spacing w:line="540" w:lineRule="exact"/>
        <w:ind w:firstLine="641"/>
        <w:rPr>
          <w:rFonts w:eastAsia="仿宋_GB2312"/>
          <w:sz w:val="32"/>
          <w:szCs w:val="32"/>
        </w:rPr>
      </w:pPr>
      <w:r>
        <w:rPr>
          <w:rFonts w:eastAsia="仿宋_GB2312" w:cs="仿宋_GB2312" w:hint="eastAsia"/>
          <w:color w:val="000000"/>
          <w:sz w:val="32"/>
          <w:szCs w:val="32"/>
        </w:rPr>
        <w:t>为深入贯彻习近平新时代中国特色社会主义思想和习近平总书记关于青年工作的重要思想，落实团中央、教育部、全国学联印发的《学联学生会组织改革方案》（中青联发〔</w:t>
      </w:r>
      <w:r>
        <w:rPr>
          <w:rFonts w:eastAsia="仿宋_GB2312" w:cs="仿宋_GB2312" w:hint="eastAsia"/>
          <w:color w:val="000000"/>
          <w:sz w:val="32"/>
          <w:szCs w:val="32"/>
        </w:rPr>
        <w:t>2017</w:t>
      </w:r>
      <w:r>
        <w:rPr>
          <w:rFonts w:eastAsia="仿宋_GB2312" w:cs="仿宋_GB2312" w:hint="eastAsia"/>
          <w:color w:val="000000"/>
          <w:sz w:val="32"/>
          <w:szCs w:val="32"/>
        </w:rPr>
        <w:t>〕</w:t>
      </w:r>
      <w:r>
        <w:rPr>
          <w:rFonts w:eastAsia="仿宋_GB2312" w:cs="仿宋_GB2312" w:hint="eastAsia"/>
          <w:color w:val="000000"/>
          <w:sz w:val="32"/>
          <w:szCs w:val="32"/>
        </w:rPr>
        <w:t>4</w:t>
      </w:r>
      <w:r>
        <w:rPr>
          <w:rFonts w:eastAsia="仿宋_GB2312" w:cs="仿宋_GB2312" w:hint="eastAsia"/>
          <w:color w:val="000000"/>
          <w:sz w:val="32"/>
          <w:szCs w:val="32"/>
        </w:rPr>
        <w:t>号）和《关于推动高校学生会（研究生会）深化改革的若干意见》（中青联发〔</w:t>
      </w:r>
      <w:r>
        <w:rPr>
          <w:rFonts w:eastAsia="仿宋_GB2312" w:cs="仿宋_GB2312" w:hint="eastAsia"/>
          <w:color w:val="000000"/>
          <w:sz w:val="32"/>
          <w:szCs w:val="32"/>
        </w:rPr>
        <w:t>2019</w:t>
      </w:r>
      <w:r>
        <w:rPr>
          <w:rFonts w:eastAsia="仿宋_GB2312" w:cs="仿宋_GB2312" w:hint="eastAsia"/>
          <w:color w:val="000000"/>
          <w:sz w:val="32"/>
          <w:szCs w:val="32"/>
        </w:rPr>
        <w:t>〕</w:t>
      </w:r>
      <w:r>
        <w:rPr>
          <w:rFonts w:eastAsia="仿宋_GB2312" w:cs="仿宋_GB2312" w:hint="eastAsia"/>
          <w:color w:val="000000"/>
          <w:sz w:val="32"/>
          <w:szCs w:val="32"/>
        </w:rPr>
        <w:t>9</w:t>
      </w:r>
      <w:r>
        <w:rPr>
          <w:rFonts w:eastAsia="仿宋_GB2312" w:cs="仿宋_GB2312" w:hint="eastAsia"/>
          <w:color w:val="000000"/>
          <w:sz w:val="32"/>
          <w:szCs w:val="32"/>
        </w:rPr>
        <w:t>号），</w:t>
      </w:r>
      <w:r>
        <w:rPr>
          <w:rFonts w:ascii="仿宋_GB2312" w:eastAsia="仿宋_GB2312" w:cs="仿宋_GB2312" w:hint="eastAsia"/>
          <w:kern w:val="0"/>
          <w:sz w:val="32"/>
          <w:szCs w:val="32"/>
        </w:rPr>
        <w:t>切实推进福建师范大学协和学院学生会组织改革创新，服务学院发展和人才培养，</w:t>
      </w:r>
      <w:r>
        <w:rPr>
          <w:rFonts w:eastAsia="仿宋_GB2312"/>
          <w:sz w:val="32"/>
          <w:szCs w:val="32"/>
        </w:rPr>
        <w:t>根据《</w:t>
      </w:r>
      <w:r>
        <w:rPr>
          <w:rFonts w:eastAsia="仿宋_GB2312" w:hint="eastAsia"/>
          <w:sz w:val="32"/>
          <w:szCs w:val="32"/>
        </w:rPr>
        <w:t>福建师范大学协和学院</w:t>
      </w:r>
      <w:r>
        <w:rPr>
          <w:rFonts w:eastAsia="仿宋_GB2312"/>
          <w:sz w:val="32"/>
          <w:szCs w:val="32"/>
        </w:rPr>
        <w:t>学生会章程》的有关规定，现制定</w:t>
      </w:r>
      <w:r>
        <w:rPr>
          <w:rFonts w:eastAsia="仿宋_GB2312" w:hint="eastAsia"/>
          <w:sz w:val="32"/>
          <w:szCs w:val="32"/>
        </w:rPr>
        <w:t>福建师范大学协和学院</w:t>
      </w:r>
      <w:r>
        <w:rPr>
          <w:rFonts w:eastAsia="仿宋_GB2312"/>
          <w:sz w:val="32"/>
          <w:szCs w:val="32"/>
        </w:rPr>
        <w:t>第</w:t>
      </w:r>
      <w:r>
        <w:rPr>
          <w:rFonts w:eastAsia="仿宋_GB2312" w:hint="eastAsia"/>
          <w:sz w:val="32"/>
          <w:szCs w:val="32"/>
        </w:rPr>
        <w:t>三次</w:t>
      </w:r>
      <w:r>
        <w:rPr>
          <w:rFonts w:eastAsia="仿宋_GB2312"/>
          <w:sz w:val="32"/>
          <w:szCs w:val="32"/>
        </w:rPr>
        <w:t>学生代表大会（以下简称学代会）代表的产生办法。</w:t>
      </w:r>
    </w:p>
    <w:p w14:paraId="4B17500F" w14:textId="77777777" w:rsidR="00980A86" w:rsidRDefault="00980A86" w:rsidP="00980A86">
      <w:pPr>
        <w:widowControl/>
        <w:autoSpaceDE w:val="0"/>
        <w:autoSpaceDN w:val="0"/>
        <w:ind w:firstLine="640"/>
        <w:rPr>
          <w:rFonts w:eastAsia="黑体"/>
          <w:kern w:val="0"/>
          <w:sz w:val="36"/>
        </w:rPr>
      </w:pPr>
      <w:r>
        <w:rPr>
          <w:rFonts w:eastAsia="黑体"/>
          <w:kern w:val="0"/>
          <w:sz w:val="32"/>
        </w:rPr>
        <w:t>一、代表</w:t>
      </w:r>
      <w:r>
        <w:rPr>
          <w:rFonts w:eastAsia="黑体" w:hint="eastAsia"/>
          <w:kern w:val="0"/>
          <w:sz w:val="32"/>
        </w:rPr>
        <w:t>比例及构成</w:t>
      </w:r>
    </w:p>
    <w:p w14:paraId="586725D7" w14:textId="77777777" w:rsidR="00980A86" w:rsidRDefault="00980A86" w:rsidP="00980A86">
      <w:pPr>
        <w:widowControl/>
        <w:autoSpaceDE w:val="0"/>
        <w:autoSpaceDN w:val="0"/>
        <w:spacing w:line="540" w:lineRule="exact"/>
        <w:ind w:firstLine="641"/>
        <w:rPr>
          <w:rFonts w:eastAsia="仿宋_GB2312"/>
          <w:sz w:val="32"/>
          <w:szCs w:val="32"/>
        </w:rPr>
      </w:pPr>
      <w:r>
        <w:rPr>
          <w:rFonts w:eastAsia="仿宋_GB2312"/>
          <w:sz w:val="32"/>
          <w:szCs w:val="32"/>
        </w:rPr>
        <w:t>按照有利于组织和召开会议，有利于讨论和决定问题的原则，经</w:t>
      </w:r>
      <w:r>
        <w:rPr>
          <w:rFonts w:eastAsia="仿宋_GB2312" w:hint="eastAsia"/>
          <w:sz w:val="32"/>
          <w:szCs w:val="32"/>
        </w:rPr>
        <w:t>院</w:t>
      </w:r>
      <w:r>
        <w:rPr>
          <w:rFonts w:eastAsia="仿宋_GB2312"/>
          <w:sz w:val="32"/>
          <w:szCs w:val="32"/>
        </w:rPr>
        <w:t>党委批准，学代会正式代表拟定</w:t>
      </w:r>
      <w:r>
        <w:rPr>
          <w:rFonts w:eastAsia="仿宋_GB2312" w:hint="eastAsia"/>
          <w:sz w:val="32"/>
          <w:szCs w:val="32"/>
        </w:rPr>
        <w:t>137</w:t>
      </w:r>
      <w:r>
        <w:rPr>
          <w:rFonts w:eastAsia="仿宋_GB2312"/>
          <w:sz w:val="32"/>
          <w:szCs w:val="32"/>
        </w:rPr>
        <w:t>人，约占我</w:t>
      </w:r>
      <w:r>
        <w:rPr>
          <w:rFonts w:eastAsia="仿宋_GB2312" w:hint="eastAsia"/>
          <w:sz w:val="32"/>
          <w:szCs w:val="32"/>
        </w:rPr>
        <w:t>院</w:t>
      </w:r>
      <w:r>
        <w:rPr>
          <w:rFonts w:eastAsia="仿宋_GB2312"/>
          <w:sz w:val="32"/>
          <w:szCs w:val="32"/>
        </w:rPr>
        <w:t>学生总数的</w:t>
      </w:r>
      <w:r>
        <w:rPr>
          <w:rFonts w:eastAsia="仿宋_GB2312"/>
          <w:sz w:val="32"/>
          <w:szCs w:val="32"/>
        </w:rPr>
        <w:t>1</w:t>
      </w:r>
      <w:r>
        <w:rPr>
          <w:rFonts w:eastAsia="仿宋_GB2312" w:hint="eastAsia"/>
          <w:sz w:val="32"/>
          <w:szCs w:val="32"/>
        </w:rPr>
        <w:t>.1</w:t>
      </w:r>
      <w:r>
        <w:rPr>
          <w:rFonts w:eastAsia="仿宋_GB2312"/>
          <w:sz w:val="32"/>
          <w:szCs w:val="32"/>
        </w:rPr>
        <w:t>4%</w:t>
      </w:r>
      <w:r>
        <w:rPr>
          <w:rFonts w:eastAsia="仿宋_GB2312"/>
          <w:sz w:val="32"/>
          <w:szCs w:val="32"/>
        </w:rPr>
        <w:t>。第</w:t>
      </w:r>
      <w:r>
        <w:rPr>
          <w:rFonts w:eastAsia="仿宋_GB2312" w:hint="eastAsia"/>
          <w:sz w:val="32"/>
          <w:szCs w:val="32"/>
        </w:rPr>
        <w:t>二届</w:t>
      </w:r>
      <w:r>
        <w:rPr>
          <w:rFonts w:eastAsia="仿宋_GB2312"/>
          <w:sz w:val="32"/>
          <w:szCs w:val="32"/>
        </w:rPr>
        <w:t>学生委员会</w:t>
      </w:r>
      <w:r>
        <w:rPr>
          <w:rFonts w:eastAsia="仿宋_GB2312" w:hint="eastAsia"/>
          <w:sz w:val="32"/>
          <w:szCs w:val="32"/>
        </w:rPr>
        <w:t>主席团</w:t>
      </w:r>
      <w:r>
        <w:rPr>
          <w:rFonts w:eastAsia="仿宋_GB2312"/>
          <w:sz w:val="32"/>
          <w:szCs w:val="32"/>
        </w:rPr>
        <w:t>参加</w:t>
      </w:r>
      <w:r>
        <w:rPr>
          <w:rFonts w:eastAsia="仿宋_GB2312" w:hint="eastAsia"/>
          <w:sz w:val="32"/>
          <w:szCs w:val="32"/>
        </w:rPr>
        <w:t>所在系</w:t>
      </w:r>
      <w:r>
        <w:rPr>
          <w:rFonts w:eastAsia="仿宋_GB2312"/>
          <w:sz w:val="32"/>
          <w:szCs w:val="32"/>
        </w:rPr>
        <w:t>的代表提名，</w:t>
      </w:r>
      <w:r>
        <w:rPr>
          <w:rFonts w:eastAsia="仿宋_GB2312" w:hint="eastAsia"/>
          <w:sz w:val="32"/>
          <w:szCs w:val="32"/>
        </w:rPr>
        <w:t>不</w:t>
      </w:r>
      <w:r>
        <w:rPr>
          <w:rFonts w:eastAsia="仿宋_GB2312"/>
          <w:sz w:val="32"/>
          <w:szCs w:val="32"/>
        </w:rPr>
        <w:t>占所在</w:t>
      </w:r>
      <w:proofErr w:type="gramStart"/>
      <w:r>
        <w:rPr>
          <w:rFonts w:eastAsia="仿宋_GB2312" w:hint="eastAsia"/>
          <w:sz w:val="32"/>
          <w:szCs w:val="32"/>
        </w:rPr>
        <w:t>系</w:t>
      </w:r>
      <w:r>
        <w:rPr>
          <w:rFonts w:eastAsia="仿宋_GB2312"/>
          <w:sz w:val="32"/>
          <w:szCs w:val="32"/>
        </w:rPr>
        <w:t>代表</w:t>
      </w:r>
      <w:proofErr w:type="gramEnd"/>
      <w:r>
        <w:rPr>
          <w:rFonts w:eastAsia="仿宋_GB2312"/>
          <w:sz w:val="32"/>
          <w:szCs w:val="32"/>
        </w:rPr>
        <w:t>名额（</w:t>
      </w:r>
      <w:r>
        <w:rPr>
          <w:rFonts w:eastAsia="仿宋_GB2312" w:hint="eastAsia"/>
          <w:sz w:val="32"/>
          <w:szCs w:val="32"/>
        </w:rPr>
        <w:t>详</w:t>
      </w:r>
      <w:r>
        <w:rPr>
          <w:rFonts w:eastAsia="仿宋_GB2312"/>
          <w:sz w:val="32"/>
          <w:szCs w:val="32"/>
        </w:rPr>
        <w:t>见附件</w:t>
      </w:r>
      <w:r>
        <w:rPr>
          <w:rFonts w:eastAsia="仿宋_GB2312"/>
          <w:sz w:val="32"/>
          <w:szCs w:val="32"/>
        </w:rPr>
        <w:t>2</w:t>
      </w:r>
      <w:r>
        <w:rPr>
          <w:rFonts w:eastAsia="仿宋_GB2312"/>
          <w:sz w:val="32"/>
          <w:szCs w:val="32"/>
        </w:rPr>
        <w:t>）。</w:t>
      </w:r>
    </w:p>
    <w:p w14:paraId="08239382" w14:textId="77777777" w:rsidR="00980A86" w:rsidRDefault="00980A86" w:rsidP="00980A86">
      <w:pPr>
        <w:widowControl/>
        <w:autoSpaceDE w:val="0"/>
        <w:autoSpaceDN w:val="0"/>
        <w:spacing w:line="540" w:lineRule="exact"/>
        <w:ind w:firstLine="641"/>
        <w:rPr>
          <w:rFonts w:eastAsia="仿宋_GB2312"/>
          <w:sz w:val="32"/>
          <w:szCs w:val="32"/>
        </w:rPr>
      </w:pPr>
      <w:r>
        <w:rPr>
          <w:rFonts w:eastAsia="仿宋_GB2312"/>
          <w:sz w:val="32"/>
          <w:szCs w:val="32"/>
        </w:rPr>
        <w:t>按照代表要兼顾代表性和广泛性的原则，本次学代会代表中女性代表</w:t>
      </w:r>
      <w:r>
        <w:rPr>
          <w:rFonts w:eastAsia="仿宋_GB2312" w:hint="eastAsia"/>
          <w:sz w:val="32"/>
          <w:szCs w:val="32"/>
        </w:rPr>
        <w:t>一般</w:t>
      </w:r>
      <w:r>
        <w:rPr>
          <w:rFonts w:eastAsia="仿宋_GB2312"/>
          <w:sz w:val="32"/>
          <w:szCs w:val="32"/>
        </w:rPr>
        <w:t>不低于</w:t>
      </w:r>
      <w:r>
        <w:rPr>
          <w:rFonts w:eastAsia="仿宋_GB2312"/>
          <w:sz w:val="32"/>
          <w:szCs w:val="32"/>
        </w:rPr>
        <w:t>30%</w:t>
      </w:r>
      <w:r>
        <w:rPr>
          <w:rFonts w:eastAsia="仿宋_GB2312"/>
          <w:sz w:val="32"/>
          <w:szCs w:val="32"/>
        </w:rPr>
        <w:t>、少数民族代表</w:t>
      </w:r>
      <w:r>
        <w:rPr>
          <w:rFonts w:eastAsia="仿宋_GB2312" w:hint="eastAsia"/>
          <w:sz w:val="32"/>
          <w:szCs w:val="32"/>
        </w:rPr>
        <w:t>一般</w:t>
      </w:r>
      <w:r>
        <w:rPr>
          <w:rFonts w:eastAsia="仿宋_GB2312"/>
          <w:sz w:val="32"/>
          <w:szCs w:val="32"/>
        </w:rPr>
        <w:t>不低于</w:t>
      </w:r>
      <w:r>
        <w:rPr>
          <w:rFonts w:eastAsia="仿宋_GB2312"/>
          <w:sz w:val="32"/>
          <w:szCs w:val="32"/>
        </w:rPr>
        <w:t>3%</w:t>
      </w:r>
      <w:r>
        <w:rPr>
          <w:rFonts w:eastAsia="仿宋_GB2312" w:hint="eastAsia"/>
          <w:sz w:val="32"/>
          <w:szCs w:val="32"/>
        </w:rPr>
        <w:t>，</w:t>
      </w:r>
      <w:r>
        <w:rPr>
          <w:rFonts w:eastAsia="仿宋_GB2312"/>
          <w:sz w:val="32"/>
          <w:szCs w:val="32"/>
        </w:rPr>
        <w:t>非</w:t>
      </w:r>
      <w:r>
        <w:rPr>
          <w:rFonts w:eastAsia="仿宋_GB2312" w:hint="eastAsia"/>
          <w:sz w:val="32"/>
          <w:szCs w:val="32"/>
        </w:rPr>
        <w:t>院、</w:t>
      </w:r>
      <w:r>
        <w:rPr>
          <w:rFonts w:eastAsia="仿宋_GB2312"/>
          <w:sz w:val="32"/>
          <w:szCs w:val="32"/>
        </w:rPr>
        <w:t>系学生会干部代表</w:t>
      </w:r>
      <w:r>
        <w:rPr>
          <w:rFonts w:eastAsia="仿宋_GB2312" w:hint="eastAsia"/>
          <w:sz w:val="32"/>
          <w:szCs w:val="32"/>
        </w:rPr>
        <w:t>一般</w:t>
      </w:r>
      <w:r>
        <w:rPr>
          <w:rFonts w:eastAsia="仿宋_GB2312"/>
          <w:sz w:val="32"/>
          <w:szCs w:val="32"/>
        </w:rPr>
        <w:t>不低于</w:t>
      </w:r>
      <w:r>
        <w:rPr>
          <w:rFonts w:eastAsia="仿宋_GB2312"/>
          <w:sz w:val="32"/>
          <w:szCs w:val="32"/>
        </w:rPr>
        <w:t>60%</w:t>
      </w:r>
      <w:r>
        <w:rPr>
          <w:rFonts w:eastAsia="仿宋_GB2312"/>
          <w:sz w:val="32"/>
          <w:szCs w:val="32"/>
        </w:rPr>
        <w:t>。各</w:t>
      </w:r>
      <w:r>
        <w:rPr>
          <w:rFonts w:eastAsia="仿宋_GB2312" w:hint="eastAsia"/>
          <w:sz w:val="32"/>
          <w:szCs w:val="32"/>
        </w:rPr>
        <w:t>系</w:t>
      </w:r>
      <w:r>
        <w:rPr>
          <w:rFonts w:eastAsia="仿宋_GB2312"/>
          <w:sz w:val="32"/>
          <w:szCs w:val="32"/>
        </w:rPr>
        <w:t>代表产生过程中应适当兼顾各年级学生，并酌情增加非学生干部、少数民族、女性代表</w:t>
      </w:r>
      <w:r>
        <w:rPr>
          <w:rFonts w:eastAsia="仿宋_GB2312" w:hint="eastAsia"/>
          <w:sz w:val="32"/>
          <w:szCs w:val="32"/>
        </w:rPr>
        <w:t>、学生社团主要负责人</w:t>
      </w:r>
      <w:r>
        <w:rPr>
          <w:rFonts w:eastAsia="仿宋_GB2312"/>
          <w:sz w:val="32"/>
          <w:szCs w:val="32"/>
        </w:rPr>
        <w:t>比例。</w:t>
      </w:r>
    </w:p>
    <w:p w14:paraId="57DE9301" w14:textId="77777777" w:rsidR="00980A86" w:rsidRDefault="00980A86" w:rsidP="00980A86">
      <w:pPr>
        <w:widowControl/>
        <w:autoSpaceDE w:val="0"/>
        <w:autoSpaceDN w:val="0"/>
        <w:ind w:firstLine="640"/>
        <w:rPr>
          <w:rFonts w:eastAsia="黑体"/>
          <w:kern w:val="0"/>
          <w:sz w:val="32"/>
        </w:rPr>
      </w:pPr>
      <w:r>
        <w:rPr>
          <w:rFonts w:eastAsia="黑体"/>
          <w:kern w:val="0"/>
          <w:sz w:val="32"/>
        </w:rPr>
        <w:t>二、代表条件</w:t>
      </w:r>
    </w:p>
    <w:p w14:paraId="10BA70B9" w14:textId="77777777" w:rsidR="00980A86" w:rsidRDefault="00980A86" w:rsidP="00980A86">
      <w:pPr>
        <w:widowControl/>
        <w:autoSpaceDE w:val="0"/>
        <w:autoSpaceDN w:val="0"/>
        <w:spacing w:line="540" w:lineRule="exact"/>
        <w:ind w:firstLine="600"/>
        <w:rPr>
          <w:rFonts w:eastAsia="仿宋_GB2312"/>
          <w:kern w:val="0"/>
          <w:sz w:val="32"/>
        </w:rPr>
      </w:pPr>
      <w:r>
        <w:rPr>
          <w:rFonts w:eastAsia="仿宋_GB2312" w:hint="eastAsia"/>
          <w:kern w:val="0"/>
          <w:sz w:val="32"/>
        </w:rPr>
        <w:lastRenderedPageBreak/>
        <w:t>（一）</w:t>
      </w:r>
      <w:r>
        <w:rPr>
          <w:rFonts w:eastAsia="仿宋_GB2312"/>
          <w:kern w:val="0"/>
          <w:sz w:val="32"/>
        </w:rPr>
        <w:t>具有</w:t>
      </w:r>
      <w:r>
        <w:rPr>
          <w:rFonts w:eastAsia="仿宋_GB2312" w:hint="eastAsia"/>
          <w:kern w:val="0"/>
          <w:sz w:val="32"/>
        </w:rPr>
        <w:t>福建师范大学协和学院</w:t>
      </w:r>
      <w:r>
        <w:rPr>
          <w:rFonts w:eastAsia="仿宋_GB2312"/>
          <w:kern w:val="0"/>
          <w:sz w:val="32"/>
        </w:rPr>
        <w:t>正式学籍的</w:t>
      </w:r>
      <w:r>
        <w:rPr>
          <w:rFonts w:eastAsia="仿宋_GB2312" w:hint="eastAsia"/>
          <w:kern w:val="0"/>
          <w:sz w:val="32"/>
        </w:rPr>
        <w:t>在校生</w:t>
      </w:r>
      <w:r>
        <w:rPr>
          <w:rFonts w:eastAsia="仿宋_GB2312"/>
          <w:kern w:val="0"/>
          <w:sz w:val="32"/>
        </w:rPr>
        <w:t>；</w:t>
      </w:r>
    </w:p>
    <w:p w14:paraId="5B831723" w14:textId="77777777" w:rsidR="00980A86" w:rsidRDefault="00980A86" w:rsidP="00980A86">
      <w:pPr>
        <w:widowControl/>
        <w:autoSpaceDE w:val="0"/>
        <w:autoSpaceDN w:val="0"/>
        <w:spacing w:line="540" w:lineRule="exact"/>
        <w:ind w:firstLine="600"/>
        <w:rPr>
          <w:rFonts w:eastAsia="仿宋_GB2312"/>
          <w:kern w:val="0"/>
          <w:sz w:val="32"/>
        </w:rPr>
      </w:pPr>
      <w:r>
        <w:rPr>
          <w:rFonts w:eastAsia="仿宋_GB2312" w:hint="eastAsia"/>
          <w:kern w:val="0"/>
          <w:sz w:val="32"/>
        </w:rPr>
        <w:t>（二）</w:t>
      </w:r>
      <w:r>
        <w:rPr>
          <w:rFonts w:eastAsia="仿宋_GB2312"/>
          <w:kern w:val="0"/>
          <w:sz w:val="32"/>
        </w:rPr>
        <w:t>具有坚定的政治立场，</w:t>
      </w:r>
      <w:r>
        <w:rPr>
          <w:rFonts w:eastAsia="仿宋_GB2312" w:hint="eastAsia"/>
          <w:kern w:val="0"/>
          <w:sz w:val="32"/>
        </w:rPr>
        <w:t>拥护</w:t>
      </w:r>
      <w:r>
        <w:rPr>
          <w:rFonts w:eastAsia="仿宋_GB2312"/>
          <w:kern w:val="0"/>
          <w:sz w:val="32"/>
        </w:rPr>
        <w:t>党的路线、方针、政策，遵纪守法，在校期间无违纪行为；</w:t>
      </w:r>
    </w:p>
    <w:p w14:paraId="4F1B80D1" w14:textId="77777777" w:rsidR="00980A86" w:rsidRDefault="00980A86" w:rsidP="00980A86">
      <w:pPr>
        <w:widowControl/>
        <w:autoSpaceDE w:val="0"/>
        <w:autoSpaceDN w:val="0"/>
        <w:spacing w:line="540" w:lineRule="exact"/>
        <w:ind w:firstLine="640"/>
        <w:rPr>
          <w:rFonts w:eastAsia="仿宋_GB2312"/>
          <w:kern w:val="0"/>
          <w:sz w:val="32"/>
        </w:rPr>
      </w:pPr>
      <w:r>
        <w:rPr>
          <w:rFonts w:eastAsia="仿宋_GB2312" w:hint="eastAsia"/>
          <w:kern w:val="0"/>
          <w:sz w:val="32"/>
        </w:rPr>
        <w:t>（三）</w:t>
      </w:r>
      <w:r>
        <w:rPr>
          <w:rFonts w:eastAsia="仿宋_GB2312"/>
          <w:kern w:val="0"/>
          <w:sz w:val="32"/>
        </w:rPr>
        <w:t>同广大同学保持密切联系，乐于服务他人，受到广大同学的拥护和信任，能代表广大学生的切身利益</w:t>
      </w:r>
      <w:r>
        <w:rPr>
          <w:rFonts w:eastAsia="仿宋_GB2312" w:hint="eastAsia"/>
          <w:kern w:val="0"/>
          <w:sz w:val="32"/>
        </w:rPr>
        <w:t>，</w:t>
      </w:r>
      <w:r>
        <w:rPr>
          <w:rFonts w:eastAsia="仿宋_GB2312"/>
          <w:kern w:val="0"/>
          <w:sz w:val="32"/>
        </w:rPr>
        <w:t>如实反映广大同学的意见，正确行使学生的民主权利</w:t>
      </w:r>
      <w:r>
        <w:rPr>
          <w:rFonts w:eastAsia="仿宋_GB2312" w:hint="eastAsia"/>
          <w:kern w:val="0"/>
          <w:sz w:val="32"/>
        </w:rPr>
        <w:t>；</w:t>
      </w:r>
    </w:p>
    <w:p w14:paraId="6D29A95D" w14:textId="77777777" w:rsidR="00980A86" w:rsidRDefault="00980A86" w:rsidP="00980A86">
      <w:pPr>
        <w:widowControl/>
        <w:autoSpaceDE w:val="0"/>
        <w:autoSpaceDN w:val="0"/>
        <w:spacing w:line="540" w:lineRule="exact"/>
        <w:ind w:firstLine="640"/>
        <w:rPr>
          <w:rFonts w:eastAsia="仿宋_GB2312"/>
          <w:kern w:val="0"/>
          <w:sz w:val="32"/>
        </w:rPr>
      </w:pPr>
      <w:r>
        <w:rPr>
          <w:rFonts w:eastAsia="仿宋_GB2312" w:hint="eastAsia"/>
          <w:kern w:val="0"/>
          <w:sz w:val="32"/>
        </w:rPr>
        <w:t>（四）代表经班级团支部推荐、系学生会组织选举产生，代表名额一般不低于所联系学生人数的</w:t>
      </w:r>
      <w:r>
        <w:rPr>
          <w:rFonts w:eastAsia="仿宋_GB2312" w:hint="eastAsia"/>
          <w:kern w:val="0"/>
          <w:sz w:val="32"/>
        </w:rPr>
        <w:t>1</w:t>
      </w:r>
      <w:r>
        <w:rPr>
          <w:rFonts w:eastAsia="仿宋_GB2312" w:hint="eastAsia"/>
          <w:kern w:val="0"/>
          <w:sz w:val="32"/>
        </w:rPr>
        <w:t>％，名额分配覆盖各个系、年级及主要学生社团。</w:t>
      </w:r>
    </w:p>
    <w:p w14:paraId="72535403" w14:textId="77777777" w:rsidR="00980A86" w:rsidRDefault="00980A86" w:rsidP="00980A86">
      <w:pPr>
        <w:widowControl/>
        <w:autoSpaceDE w:val="0"/>
        <w:autoSpaceDN w:val="0"/>
        <w:rPr>
          <w:rFonts w:eastAsia="黑体"/>
          <w:kern w:val="0"/>
          <w:sz w:val="32"/>
        </w:rPr>
      </w:pPr>
      <w:r>
        <w:rPr>
          <w:rFonts w:eastAsia="黑体"/>
          <w:kern w:val="0"/>
          <w:sz w:val="32"/>
        </w:rPr>
        <w:t xml:space="preserve">    </w:t>
      </w:r>
      <w:r>
        <w:rPr>
          <w:rFonts w:eastAsia="黑体"/>
          <w:kern w:val="0"/>
          <w:sz w:val="32"/>
        </w:rPr>
        <w:t>三、代表产生的程序</w:t>
      </w:r>
    </w:p>
    <w:p w14:paraId="01CAE16B" w14:textId="77777777" w:rsidR="00980A86" w:rsidRDefault="00980A86" w:rsidP="00980A86">
      <w:pPr>
        <w:widowControl/>
        <w:autoSpaceDE w:val="0"/>
        <w:autoSpaceDN w:val="0"/>
        <w:ind w:firstLine="600"/>
        <w:rPr>
          <w:rFonts w:eastAsia="仿宋_GB2312"/>
          <w:kern w:val="0"/>
          <w:sz w:val="32"/>
        </w:rPr>
      </w:pPr>
      <w:r>
        <w:rPr>
          <w:rFonts w:eastAsia="仿宋_GB2312"/>
          <w:kern w:val="0"/>
          <w:sz w:val="32"/>
        </w:rPr>
        <w:t>（一）代表候选人预备人选的酝酿</w:t>
      </w:r>
    </w:p>
    <w:p w14:paraId="5F366FC1" w14:textId="77777777" w:rsidR="00980A86" w:rsidRDefault="00980A86" w:rsidP="00980A86">
      <w:pPr>
        <w:widowControl/>
        <w:autoSpaceDE w:val="0"/>
        <w:autoSpaceDN w:val="0"/>
        <w:spacing w:line="540" w:lineRule="exact"/>
        <w:ind w:firstLine="641"/>
        <w:rPr>
          <w:rFonts w:eastAsia="仿宋_GB2312"/>
          <w:kern w:val="0"/>
          <w:sz w:val="36"/>
        </w:rPr>
      </w:pPr>
      <w:r>
        <w:rPr>
          <w:rFonts w:eastAsia="仿宋_GB2312"/>
          <w:kern w:val="0"/>
          <w:sz w:val="32"/>
        </w:rPr>
        <w:t>各选举单位根据本单位基层组织实际设置情况，组织各班级按一定数量和比例进行代表提名，经过充分酝酿协商提出代表候选人</w:t>
      </w:r>
      <w:r>
        <w:rPr>
          <w:rFonts w:eastAsia="仿宋_GB2312" w:hint="eastAsia"/>
          <w:kern w:val="0"/>
          <w:sz w:val="32"/>
        </w:rPr>
        <w:t>初步人选</w:t>
      </w:r>
      <w:r>
        <w:rPr>
          <w:rFonts w:eastAsia="仿宋_GB2312"/>
          <w:kern w:val="0"/>
          <w:sz w:val="32"/>
        </w:rPr>
        <w:t>。各基层单位严格遵照代表应具备的条件，按所在选举单位分配给该组织的名额，充分发扬民主，广泛征求学生意见，提出</w:t>
      </w:r>
      <w:r>
        <w:rPr>
          <w:rFonts w:eastAsia="仿宋_GB2312" w:hint="eastAsia"/>
          <w:kern w:val="0"/>
          <w:sz w:val="32"/>
        </w:rPr>
        <w:t>福建师范大学协和学院</w:t>
      </w:r>
      <w:r>
        <w:rPr>
          <w:rFonts w:eastAsia="仿宋_GB2312"/>
          <w:kern w:val="0"/>
          <w:sz w:val="32"/>
        </w:rPr>
        <w:t>第</w:t>
      </w:r>
      <w:r>
        <w:rPr>
          <w:rFonts w:eastAsia="仿宋_GB2312" w:hint="eastAsia"/>
          <w:kern w:val="0"/>
          <w:sz w:val="32"/>
        </w:rPr>
        <w:t>三次</w:t>
      </w:r>
      <w:r>
        <w:rPr>
          <w:rFonts w:eastAsia="仿宋_GB2312"/>
          <w:kern w:val="0"/>
          <w:sz w:val="32"/>
        </w:rPr>
        <w:t>学生代表大会代表候选人初步人选。</w:t>
      </w:r>
    </w:p>
    <w:p w14:paraId="466A2D8F" w14:textId="77777777" w:rsidR="00980A86" w:rsidRDefault="00980A86" w:rsidP="00980A86">
      <w:pPr>
        <w:widowControl/>
        <w:autoSpaceDE w:val="0"/>
        <w:autoSpaceDN w:val="0"/>
        <w:spacing w:line="540" w:lineRule="exact"/>
        <w:ind w:firstLine="641"/>
        <w:rPr>
          <w:rFonts w:eastAsia="仿宋_GB2312"/>
          <w:kern w:val="0"/>
          <w:sz w:val="36"/>
        </w:rPr>
      </w:pPr>
      <w:r>
        <w:rPr>
          <w:rFonts w:eastAsia="仿宋_GB2312"/>
          <w:kern w:val="0"/>
          <w:sz w:val="32"/>
        </w:rPr>
        <w:t>各选举单位召开学生</w:t>
      </w:r>
      <w:r>
        <w:rPr>
          <w:rFonts w:eastAsia="仿宋_GB2312" w:hint="eastAsia"/>
          <w:kern w:val="0"/>
          <w:sz w:val="32"/>
        </w:rPr>
        <w:t>代表</w:t>
      </w:r>
      <w:r>
        <w:rPr>
          <w:rFonts w:eastAsia="仿宋_GB2312"/>
          <w:kern w:val="0"/>
          <w:sz w:val="32"/>
        </w:rPr>
        <w:t>会议，经充分酝酿讨论后，按多于应选代表</w:t>
      </w:r>
      <w:r>
        <w:rPr>
          <w:rFonts w:eastAsia="仿宋_GB2312"/>
          <w:kern w:val="0"/>
          <w:sz w:val="32"/>
        </w:rPr>
        <w:t>20</w:t>
      </w:r>
      <w:r>
        <w:rPr>
          <w:rFonts w:eastAsia="仿宋_GB2312"/>
          <w:kern w:val="0"/>
          <w:sz w:val="32"/>
        </w:rPr>
        <w:t>％的比例推选出代表候选人预备人选，产生各</w:t>
      </w:r>
      <w:r>
        <w:rPr>
          <w:rFonts w:eastAsia="仿宋_GB2312" w:hint="eastAsia"/>
          <w:kern w:val="0"/>
          <w:sz w:val="32"/>
        </w:rPr>
        <w:t>系</w:t>
      </w:r>
      <w:r>
        <w:rPr>
          <w:rFonts w:eastAsia="仿宋_GB2312"/>
          <w:kern w:val="0"/>
          <w:sz w:val="32"/>
        </w:rPr>
        <w:t>代表候选人预备人选名单。</w:t>
      </w:r>
    </w:p>
    <w:p w14:paraId="7262ADC0" w14:textId="77777777" w:rsidR="00980A86" w:rsidRDefault="00980A86" w:rsidP="00980A86">
      <w:pPr>
        <w:ind w:firstLineChars="200" w:firstLine="640"/>
        <w:rPr>
          <w:rFonts w:eastAsia="仿宋_GB2312"/>
          <w:bCs/>
          <w:sz w:val="32"/>
          <w:szCs w:val="32"/>
        </w:rPr>
      </w:pPr>
      <w:r>
        <w:rPr>
          <w:rFonts w:eastAsia="仿宋_GB2312" w:hint="eastAsia"/>
          <w:bCs/>
          <w:sz w:val="32"/>
          <w:szCs w:val="32"/>
        </w:rPr>
        <w:t>（二）代表的选举和产生</w:t>
      </w:r>
    </w:p>
    <w:p w14:paraId="4EB080AE" w14:textId="77777777" w:rsidR="00980A86" w:rsidRDefault="00980A86" w:rsidP="00980A86">
      <w:pPr>
        <w:spacing w:line="540" w:lineRule="exact"/>
        <w:ind w:firstLineChars="200" w:firstLine="640"/>
        <w:rPr>
          <w:rFonts w:eastAsia="仿宋_GB2312"/>
          <w:sz w:val="32"/>
          <w:szCs w:val="32"/>
        </w:rPr>
      </w:pPr>
      <w:r>
        <w:rPr>
          <w:rFonts w:eastAsia="仿宋_GB2312" w:hint="eastAsia"/>
          <w:sz w:val="32"/>
          <w:szCs w:val="32"/>
        </w:rPr>
        <w:t>代表候选人预备人选名单经预备人选所在班级团支部、系团委、党总支审查同意后，产生各系代表候选人名单。代表候选人名单提交各系组织召开的学生代表会议（可包含各系学生会主要学生干部、党支部书记、班级班长、团支书等</w:t>
      </w:r>
      <w:r>
        <w:rPr>
          <w:rFonts w:eastAsia="仿宋_GB2312" w:hint="eastAsia"/>
          <w:sz w:val="32"/>
          <w:szCs w:val="32"/>
        </w:rPr>
        <w:lastRenderedPageBreak/>
        <w:t>学生代表）进行无记名投票（详见附件</w:t>
      </w:r>
      <w:r>
        <w:rPr>
          <w:rFonts w:eastAsia="仿宋_GB2312" w:hint="eastAsia"/>
          <w:sz w:val="32"/>
          <w:szCs w:val="32"/>
        </w:rPr>
        <w:t>3</w:t>
      </w:r>
      <w:r>
        <w:rPr>
          <w:rFonts w:eastAsia="仿宋_GB2312" w:hint="eastAsia"/>
          <w:sz w:val="32"/>
          <w:szCs w:val="32"/>
        </w:rPr>
        <w:t>），通过差额选举选出本选举单位的代表</w:t>
      </w:r>
      <w:r>
        <w:rPr>
          <w:rFonts w:eastAsia="仿宋_GB2312" w:hint="eastAsia"/>
          <w:sz w:val="32"/>
        </w:rPr>
        <w:t>，</w:t>
      </w:r>
      <w:r>
        <w:rPr>
          <w:rFonts w:eastAsia="仿宋_GB2312" w:hint="eastAsia"/>
          <w:sz w:val="32"/>
          <w:szCs w:val="32"/>
        </w:rPr>
        <w:t>并将代表名单在系内公示。</w:t>
      </w:r>
    </w:p>
    <w:p w14:paraId="64457CA2" w14:textId="77777777" w:rsidR="00980A86" w:rsidRDefault="00980A86" w:rsidP="00980A86">
      <w:pPr>
        <w:spacing w:line="540" w:lineRule="exact"/>
        <w:ind w:firstLineChars="200" w:firstLine="640"/>
        <w:rPr>
          <w:rFonts w:eastAsia="仿宋_GB2312"/>
          <w:sz w:val="32"/>
          <w:szCs w:val="32"/>
        </w:rPr>
      </w:pPr>
      <w:r>
        <w:rPr>
          <w:rFonts w:eastAsia="仿宋_GB2312" w:hint="eastAsia"/>
          <w:sz w:val="32"/>
          <w:szCs w:val="32"/>
        </w:rPr>
        <w:t>各系在代表产生后，各系学生会需填写《福建师范大学协和学院第三次学生代表大会代表选举情况报告》（详见附件</w:t>
      </w:r>
      <w:r>
        <w:rPr>
          <w:rFonts w:eastAsia="仿宋_GB2312" w:hint="eastAsia"/>
          <w:sz w:val="32"/>
          <w:szCs w:val="32"/>
        </w:rPr>
        <w:t>4</w:t>
      </w:r>
      <w:r>
        <w:rPr>
          <w:rFonts w:eastAsia="仿宋_GB2312" w:hint="eastAsia"/>
          <w:sz w:val="32"/>
          <w:szCs w:val="32"/>
        </w:rPr>
        <w:t>）和《福建师范大学协和学院第三次学生代表大会代表名册》（详见附件</w:t>
      </w:r>
      <w:r>
        <w:rPr>
          <w:rFonts w:eastAsia="仿宋_GB2312" w:hint="eastAsia"/>
          <w:sz w:val="32"/>
          <w:szCs w:val="32"/>
        </w:rPr>
        <w:t>5</w:t>
      </w:r>
      <w:r>
        <w:rPr>
          <w:rFonts w:eastAsia="仿宋_GB2312" w:hint="eastAsia"/>
          <w:sz w:val="32"/>
          <w:szCs w:val="32"/>
        </w:rPr>
        <w:t>），并统一提交大会筹备工作小组。</w:t>
      </w:r>
    </w:p>
    <w:p w14:paraId="58CB427E" w14:textId="77777777" w:rsidR="00980A86" w:rsidRDefault="00980A86" w:rsidP="00980A86">
      <w:pPr>
        <w:spacing w:line="540" w:lineRule="exact"/>
        <w:ind w:firstLineChars="200" w:firstLine="640"/>
        <w:rPr>
          <w:rFonts w:eastAsia="仿宋_GB2312"/>
          <w:sz w:val="32"/>
          <w:szCs w:val="32"/>
        </w:rPr>
      </w:pPr>
      <w:r>
        <w:rPr>
          <w:rFonts w:eastAsia="仿宋_GB2312" w:hint="eastAsia"/>
          <w:sz w:val="32"/>
          <w:szCs w:val="32"/>
        </w:rPr>
        <w:t>各系的代表选举工作，由福建师范大学协和学院</w:t>
      </w:r>
      <w:r>
        <w:rPr>
          <w:rFonts w:eastAsia="仿宋_GB2312"/>
          <w:kern w:val="0"/>
          <w:sz w:val="32"/>
        </w:rPr>
        <w:t>第</w:t>
      </w:r>
      <w:r>
        <w:rPr>
          <w:rFonts w:eastAsia="仿宋_GB2312" w:hint="eastAsia"/>
          <w:kern w:val="0"/>
          <w:sz w:val="32"/>
        </w:rPr>
        <w:t>三次</w:t>
      </w:r>
      <w:r>
        <w:rPr>
          <w:rFonts w:eastAsia="仿宋_GB2312"/>
          <w:kern w:val="0"/>
          <w:sz w:val="32"/>
        </w:rPr>
        <w:t>学生代表大会</w:t>
      </w:r>
      <w:r>
        <w:rPr>
          <w:rFonts w:eastAsia="仿宋_GB2312" w:hint="eastAsia"/>
          <w:kern w:val="0"/>
          <w:sz w:val="32"/>
        </w:rPr>
        <w:t>代表</w:t>
      </w:r>
      <w:r>
        <w:rPr>
          <w:rFonts w:eastAsia="仿宋_GB2312"/>
          <w:kern w:val="0"/>
          <w:sz w:val="32"/>
        </w:rPr>
        <w:t>资格审查</w:t>
      </w:r>
      <w:r>
        <w:rPr>
          <w:rFonts w:eastAsia="仿宋_GB2312" w:hint="eastAsia"/>
          <w:kern w:val="0"/>
          <w:sz w:val="32"/>
        </w:rPr>
        <w:t>工作小</w:t>
      </w:r>
      <w:r>
        <w:rPr>
          <w:rFonts w:eastAsia="仿宋_GB2312"/>
          <w:kern w:val="0"/>
          <w:sz w:val="32"/>
        </w:rPr>
        <w:t>组</w:t>
      </w:r>
      <w:r>
        <w:rPr>
          <w:rFonts w:eastAsia="仿宋_GB2312" w:hint="eastAsia"/>
          <w:sz w:val="32"/>
          <w:szCs w:val="32"/>
        </w:rPr>
        <w:t>统一审查。凡代表的产生不符合程序的，将责成原选举单位重新选举；凡代表不具备资格的，将责成原选举单位撤换。</w:t>
      </w:r>
    </w:p>
    <w:p w14:paraId="08C2CE58" w14:textId="77777777" w:rsidR="00980A86" w:rsidRDefault="00980A86" w:rsidP="00980A86">
      <w:pPr>
        <w:widowControl/>
        <w:autoSpaceDE w:val="0"/>
        <w:autoSpaceDN w:val="0"/>
        <w:ind w:firstLine="600"/>
        <w:rPr>
          <w:rFonts w:eastAsia="仿宋_GB2312"/>
          <w:kern w:val="0"/>
          <w:sz w:val="32"/>
        </w:rPr>
      </w:pPr>
      <w:r>
        <w:rPr>
          <w:rFonts w:eastAsia="仿宋_GB2312" w:hint="eastAsia"/>
          <w:kern w:val="0"/>
          <w:sz w:val="32"/>
        </w:rPr>
        <w:t>（三）代表选举结果的报批</w:t>
      </w:r>
    </w:p>
    <w:p w14:paraId="3472AF08" w14:textId="77777777" w:rsidR="00980A86" w:rsidRDefault="00980A86" w:rsidP="00980A86">
      <w:pPr>
        <w:spacing w:line="540" w:lineRule="exact"/>
        <w:ind w:firstLineChars="200" w:firstLine="640"/>
        <w:rPr>
          <w:rFonts w:eastAsia="仿宋_GB2312"/>
          <w:kern w:val="0"/>
          <w:sz w:val="32"/>
        </w:rPr>
      </w:pPr>
      <w:r>
        <w:rPr>
          <w:rFonts w:eastAsia="仿宋_GB2312" w:hint="eastAsia"/>
          <w:kern w:val="0"/>
          <w:sz w:val="32"/>
        </w:rPr>
        <w:t>各选举单位按照文件规定选举</w:t>
      </w:r>
      <w:proofErr w:type="gramStart"/>
      <w:r>
        <w:rPr>
          <w:rFonts w:eastAsia="仿宋_GB2312" w:hint="eastAsia"/>
          <w:kern w:val="0"/>
          <w:sz w:val="32"/>
        </w:rPr>
        <w:t>产生学</w:t>
      </w:r>
      <w:proofErr w:type="gramEnd"/>
      <w:r>
        <w:rPr>
          <w:rFonts w:eastAsia="仿宋_GB2312" w:hint="eastAsia"/>
          <w:kern w:val="0"/>
          <w:sz w:val="32"/>
        </w:rPr>
        <w:t>代会代表后，向筹备工作小组呈报经本系团委审批、系党总支通过的福建师范大学协和学院第三次学生代表大会选举情况报告及代表名册。</w:t>
      </w:r>
    </w:p>
    <w:p w14:paraId="2EB18E10" w14:textId="77777777" w:rsidR="00980A86" w:rsidRDefault="00980A86" w:rsidP="00980A86">
      <w:pPr>
        <w:widowControl/>
        <w:autoSpaceDE w:val="0"/>
        <w:autoSpaceDN w:val="0"/>
        <w:spacing w:line="540" w:lineRule="exact"/>
        <w:ind w:firstLine="640"/>
        <w:rPr>
          <w:rFonts w:eastAsia="仿宋_GB2312"/>
          <w:kern w:val="0"/>
          <w:sz w:val="32"/>
        </w:rPr>
      </w:pPr>
      <w:r>
        <w:rPr>
          <w:rFonts w:eastAsia="仿宋_GB2312"/>
          <w:kern w:val="0"/>
          <w:sz w:val="32"/>
        </w:rPr>
        <w:t>各选举单位于</w:t>
      </w:r>
      <w:r>
        <w:rPr>
          <w:rFonts w:eastAsia="仿宋_GB2312" w:hint="eastAsia"/>
          <w:kern w:val="0"/>
          <w:sz w:val="32"/>
        </w:rPr>
        <w:t>10</w:t>
      </w:r>
      <w:r>
        <w:rPr>
          <w:rFonts w:eastAsia="仿宋_GB2312"/>
          <w:kern w:val="0"/>
          <w:sz w:val="32"/>
        </w:rPr>
        <w:t>月</w:t>
      </w:r>
      <w:r>
        <w:rPr>
          <w:rFonts w:eastAsia="仿宋_GB2312" w:hint="eastAsia"/>
          <w:kern w:val="0"/>
          <w:sz w:val="32"/>
        </w:rPr>
        <w:t>9</w:t>
      </w:r>
      <w:r>
        <w:rPr>
          <w:rFonts w:eastAsia="仿宋_GB2312"/>
          <w:kern w:val="0"/>
          <w:sz w:val="32"/>
        </w:rPr>
        <w:t>日</w:t>
      </w:r>
      <w:r>
        <w:rPr>
          <w:rFonts w:eastAsia="仿宋_GB2312" w:hint="eastAsia"/>
          <w:kern w:val="0"/>
          <w:sz w:val="32"/>
        </w:rPr>
        <w:t>中午</w:t>
      </w:r>
      <w:r>
        <w:rPr>
          <w:rFonts w:eastAsia="仿宋_GB2312" w:hint="eastAsia"/>
          <w:kern w:val="0"/>
          <w:sz w:val="32"/>
        </w:rPr>
        <w:t>12</w:t>
      </w:r>
      <w:r>
        <w:rPr>
          <w:rFonts w:eastAsia="仿宋_GB2312" w:hint="eastAsia"/>
          <w:kern w:val="0"/>
          <w:sz w:val="32"/>
        </w:rPr>
        <w:t>点前，</w:t>
      </w:r>
      <w:r>
        <w:rPr>
          <w:rFonts w:eastAsia="仿宋_GB2312"/>
          <w:kern w:val="0"/>
          <w:sz w:val="32"/>
        </w:rPr>
        <w:t>将本单位</w:t>
      </w:r>
      <w:r>
        <w:rPr>
          <w:rFonts w:eastAsia="仿宋_GB2312" w:hint="eastAsia"/>
          <w:kern w:val="0"/>
          <w:sz w:val="32"/>
        </w:rPr>
        <w:t>PDF</w:t>
      </w:r>
      <w:proofErr w:type="gramStart"/>
      <w:r>
        <w:rPr>
          <w:rFonts w:eastAsia="仿宋_GB2312" w:hint="eastAsia"/>
          <w:kern w:val="0"/>
          <w:sz w:val="32"/>
        </w:rPr>
        <w:t>版</w:t>
      </w:r>
      <w:r>
        <w:rPr>
          <w:rFonts w:eastAsia="仿宋_GB2312"/>
          <w:kern w:val="0"/>
          <w:sz w:val="32"/>
        </w:rPr>
        <w:t>选举</w:t>
      </w:r>
      <w:proofErr w:type="gramEnd"/>
      <w:r>
        <w:rPr>
          <w:rFonts w:eastAsia="仿宋_GB2312"/>
          <w:kern w:val="0"/>
          <w:sz w:val="32"/>
        </w:rPr>
        <w:t>情况报告（附件</w:t>
      </w:r>
      <w:r>
        <w:rPr>
          <w:rFonts w:eastAsia="仿宋_GB2312" w:hint="eastAsia"/>
          <w:kern w:val="0"/>
          <w:sz w:val="32"/>
        </w:rPr>
        <w:t>4</w:t>
      </w:r>
      <w:r>
        <w:rPr>
          <w:rFonts w:eastAsia="仿宋_GB2312"/>
          <w:kern w:val="0"/>
          <w:sz w:val="32"/>
        </w:rPr>
        <w:t>）</w:t>
      </w:r>
      <w:r>
        <w:rPr>
          <w:rFonts w:ascii="仿宋_GB2312" w:eastAsia="仿宋_GB2312" w:hint="eastAsia"/>
          <w:sz w:val="32"/>
          <w:szCs w:val="36"/>
        </w:rPr>
        <w:t>（签字、盖章）</w:t>
      </w:r>
      <w:r>
        <w:rPr>
          <w:rFonts w:eastAsia="仿宋_GB2312"/>
          <w:kern w:val="0"/>
          <w:sz w:val="32"/>
        </w:rPr>
        <w:t>以及代表名册（附件</w:t>
      </w:r>
      <w:r>
        <w:rPr>
          <w:rFonts w:eastAsia="仿宋_GB2312" w:hint="eastAsia"/>
          <w:kern w:val="0"/>
          <w:sz w:val="32"/>
        </w:rPr>
        <w:t>5</w:t>
      </w:r>
      <w:r>
        <w:rPr>
          <w:rFonts w:eastAsia="仿宋_GB2312"/>
          <w:kern w:val="0"/>
          <w:sz w:val="32"/>
        </w:rPr>
        <w:t>）统一</w:t>
      </w:r>
      <w:r>
        <w:rPr>
          <w:rFonts w:eastAsia="仿宋_GB2312" w:hint="eastAsia"/>
          <w:kern w:val="0"/>
          <w:sz w:val="32"/>
        </w:rPr>
        <w:t>打包</w:t>
      </w:r>
      <w:r>
        <w:rPr>
          <w:rFonts w:eastAsia="仿宋_GB2312"/>
          <w:kern w:val="0"/>
          <w:sz w:val="32"/>
        </w:rPr>
        <w:t>发送至邮</w:t>
      </w:r>
      <w:r>
        <w:rPr>
          <w:rFonts w:eastAsia="仿宋_GB2312" w:hint="eastAsia"/>
          <w:kern w:val="0"/>
          <w:sz w:val="32"/>
        </w:rPr>
        <w:t>箱</w:t>
      </w:r>
      <w:r>
        <w:rPr>
          <w:rFonts w:ascii="仿宋_GB2312" w:eastAsia="仿宋_GB2312" w:hAnsi="仿宋_GB2312" w:cs="仿宋_GB2312" w:hint="eastAsia"/>
          <w:sz w:val="32"/>
          <w:szCs w:val="32"/>
        </w:rPr>
        <w:t> </w:t>
      </w:r>
      <w:hyperlink r:id="rId6" w:history="1">
        <w:r>
          <w:rPr>
            <w:rFonts w:ascii="仿宋_GB2312" w:eastAsia="仿宋_GB2312" w:hAnsi="仿宋_GB2312" w:cs="仿宋_GB2312" w:hint="eastAsia"/>
            <w:sz w:val="32"/>
            <w:szCs w:val="32"/>
          </w:rPr>
          <w:t>1544228720</w:t>
        </w:r>
        <w:r>
          <w:rPr>
            <w:rFonts w:eastAsia="仿宋_GB2312" w:hint="eastAsia"/>
            <w:sz w:val="32"/>
            <w:szCs w:val="36"/>
          </w:rPr>
          <w:t>@</w:t>
        </w:r>
        <w:r>
          <w:rPr>
            <w:rFonts w:ascii="仿宋_GB2312" w:eastAsia="仿宋_GB2312" w:hAnsi="仿宋_GB2312" w:cs="仿宋_GB2312" w:hint="eastAsia"/>
            <w:sz w:val="32"/>
            <w:szCs w:val="32"/>
          </w:rPr>
          <w:t>qq.com</w:t>
        </w:r>
      </w:hyperlink>
      <w:r>
        <w:rPr>
          <w:rFonts w:eastAsia="仿宋_GB2312" w:hint="eastAsia"/>
          <w:kern w:val="0"/>
          <w:sz w:val="32"/>
        </w:rPr>
        <w:t>。</w:t>
      </w:r>
      <w:r>
        <w:rPr>
          <w:rFonts w:eastAsia="仿宋_GB2312"/>
          <w:kern w:val="0"/>
          <w:sz w:val="32"/>
        </w:rPr>
        <w:t>邮件标题统一注明</w:t>
      </w:r>
      <w:r>
        <w:rPr>
          <w:rFonts w:eastAsia="仿宋_GB2312"/>
          <w:kern w:val="0"/>
          <w:sz w:val="32"/>
        </w:rPr>
        <w:t>“xx</w:t>
      </w:r>
      <w:r>
        <w:rPr>
          <w:rFonts w:eastAsia="仿宋_GB2312" w:hint="eastAsia"/>
          <w:kern w:val="0"/>
          <w:sz w:val="32"/>
        </w:rPr>
        <w:t>x</w:t>
      </w:r>
      <w:r>
        <w:rPr>
          <w:rFonts w:eastAsia="仿宋_GB2312" w:hint="eastAsia"/>
          <w:kern w:val="0"/>
          <w:sz w:val="32"/>
        </w:rPr>
        <w:t>系福建师范大学协和学院</w:t>
      </w:r>
      <w:r>
        <w:rPr>
          <w:rFonts w:eastAsia="仿宋_GB2312"/>
          <w:kern w:val="0"/>
          <w:sz w:val="32"/>
        </w:rPr>
        <w:t>第</w:t>
      </w:r>
      <w:r>
        <w:rPr>
          <w:rFonts w:eastAsia="仿宋_GB2312" w:hint="eastAsia"/>
          <w:kern w:val="0"/>
          <w:sz w:val="32"/>
        </w:rPr>
        <w:t>三次</w:t>
      </w:r>
      <w:r>
        <w:rPr>
          <w:rFonts w:eastAsia="仿宋_GB2312"/>
          <w:kern w:val="0"/>
          <w:sz w:val="32"/>
        </w:rPr>
        <w:t>学生代表大会</w:t>
      </w:r>
      <w:r>
        <w:rPr>
          <w:rFonts w:eastAsia="仿宋_GB2312" w:hint="eastAsia"/>
          <w:kern w:val="0"/>
          <w:sz w:val="32"/>
        </w:rPr>
        <w:t>相关材料</w:t>
      </w:r>
      <w:r>
        <w:rPr>
          <w:rFonts w:eastAsia="仿宋_GB2312"/>
          <w:kern w:val="0"/>
          <w:sz w:val="32"/>
        </w:rPr>
        <w:t>”</w:t>
      </w:r>
      <w:r>
        <w:rPr>
          <w:rFonts w:eastAsia="仿宋_GB2312" w:hint="eastAsia"/>
          <w:kern w:val="0"/>
          <w:sz w:val="32"/>
        </w:rPr>
        <w:t>。</w:t>
      </w:r>
    </w:p>
    <w:p w14:paraId="3B6726FE" w14:textId="59B9E76B" w:rsidR="00716C3E" w:rsidRPr="00980A86" w:rsidRDefault="00980A86" w:rsidP="00980A86">
      <w:pPr>
        <w:widowControl/>
        <w:autoSpaceDE w:val="0"/>
        <w:autoSpaceDN w:val="0"/>
        <w:spacing w:line="540" w:lineRule="exact"/>
        <w:ind w:firstLine="640"/>
        <w:rPr>
          <w:rFonts w:eastAsia="仿宋_GB2312" w:hint="eastAsia"/>
          <w:kern w:val="0"/>
          <w:sz w:val="32"/>
        </w:rPr>
      </w:pPr>
      <w:r>
        <w:rPr>
          <w:rFonts w:eastAsia="仿宋_GB2312"/>
          <w:kern w:val="0"/>
          <w:sz w:val="32"/>
        </w:rPr>
        <w:t>第</w:t>
      </w:r>
      <w:r>
        <w:rPr>
          <w:rFonts w:eastAsia="仿宋_GB2312" w:hint="eastAsia"/>
          <w:kern w:val="0"/>
          <w:sz w:val="32"/>
        </w:rPr>
        <w:t>三次</w:t>
      </w:r>
      <w:r>
        <w:rPr>
          <w:rFonts w:eastAsia="仿宋_GB2312"/>
          <w:kern w:val="0"/>
          <w:sz w:val="32"/>
        </w:rPr>
        <w:t>学生代表大会</w:t>
      </w:r>
      <w:r>
        <w:rPr>
          <w:rFonts w:eastAsia="仿宋_GB2312" w:hint="eastAsia"/>
          <w:kern w:val="0"/>
          <w:sz w:val="32"/>
        </w:rPr>
        <w:t>代表</w:t>
      </w:r>
      <w:r>
        <w:rPr>
          <w:rFonts w:eastAsia="仿宋_GB2312"/>
          <w:kern w:val="0"/>
          <w:sz w:val="32"/>
        </w:rPr>
        <w:t>资格审查</w:t>
      </w:r>
      <w:r>
        <w:rPr>
          <w:rFonts w:eastAsia="仿宋_GB2312" w:hint="eastAsia"/>
          <w:kern w:val="0"/>
          <w:sz w:val="32"/>
        </w:rPr>
        <w:t>工作小</w:t>
      </w:r>
      <w:r>
        <w:rPr>
          <w:rFonts w:eastAsia="仿宋_GB2312"/>
          <w:kern w:val="0"/>
          <w:sz w:val="32"/>
        </w:rPr>
        <w:t>组对代表资格进行审查，并向代表大会预备会议报告审查情况，经审查通过后的代表方能获得正式代表资格。正式代表任期为一年，代表在任期内须自觉履行代表</w:t>
      </w:r>
      <w:r>
        <w:rPr>
          <w:rFonts w:eastAsia="仿宋_GB2312" w:hint="eastAsia"/>
          <w:kern w:val="0"/>
          <w:sz w:val="32"/>
        </w:rPr>
        <w:t>权利和义务</w:t>
      </w:r>
      <w:r>
        <w:rPr>
          <w:rFonts w:eastAsia="仿宋_GB2312"/>
          <w:kern w:val="0"/>
          <w:sz w:val="32"/>
        </w:rPr>
        <w:t>。</w:t>
      </w:r>
      <w:bookmarkStart w:id="0" w:name="_GoBack"/>
      <w:bookmarkEnd w:id="0"/>
    </w:p>
    <w:sectPr w:rsidR="00716C3E" w:rsidRPr="00980A86" w:rsidSect="00716C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5B0C" w14:textId="77777777" w:rsidR="00980A86" w:rsidRDefault="00980A86" w:rsidP="00980A86">
      <w:r>
        <w:separator/>
      </w:r>
    </w:p>
  </w:endnote>
  <w:endnote w:type="continuationSeparator" w:id="0">
    <w:p w14:paraId="13ECEF45" w14:textId="77777777" w:rsidR="00980A86" w:rsidRDefault="00980A86" w:rsidP="0098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C637" w14:textId="77777777" w:rsidR="00980A86" w:rsidRDefault="00980A86" w:rsidP="00980A86">
      <w:r>
        <w:separator/>
      </w:r>
    </w:p>
  </w:footnote>
  <w:footnote w:type="continuationSeparator" w:id="0">
    <w:p w14:paraId="594FF68B" w14:textId="77777777" w:rsidR="00980A86" w:rsidRDefault="00980A86" w:rsidP="00980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E2D23"/>
    <w:rsid w:val="0001734E"/>
    <w:rsid w:val="00054311"/>
    <w:rsid w:val="00090811"/>
    <w:rsid w:val="0016205C"/>
    <w:rsid w:val="001C233F"/>
    <w:rsid w:val="001C6F80"/>
    <w:rsid w:val="002053CD"/>
    <w:rsid w:val="00246383"/>
    <w:rsid w:val="002859FC"/>
    <w:rsid w:val="002C59B6"/>
    <w:rsid w:val="002D767C"/>
    <w:rsid w:val="002E57A0"/>
    <w:rsid w:val="003764E3"/>
    <w:rsid w:val="00412386"/>
    <w:rsid w:val="004206FB"/>
    <w:rsid w:val="00432151"/>
    <w:rsid w:val="004742FE"/>
    <w:rsid w:val="004E2D23"/>
    <w:rsid w:val="004E7912"/>
    <w:rsid w:val="00526EFF"/>
    <w:rsid w:val="005A0720"/>
    <w:rsid w:val="00617B83"/>
    <w:rsid w:val="006D7453"/>
    <w:rsid w:val="006E65B6"/>
    <w:rsid w:val="00700BFA"/>
    <w:rsid w:val="00716C3E"/>
    <w:rsid w:val="00727A85"/>
    <w:rsid w:val="007413EB"/>
    <w:rsid w:val="00760D73"/>
    <w:rsid w:val="00782D73"/>
    <w:rsid w:val="00803D81"/>
    <w:rsid w:val="00840CFE"/>
    <w:rsid w:val="008811D0"/>
    <w:rsid w:val="008C5DBF"/>
    <w:rsid w:val="008D0D52"/>
    <w:rsid w:val="009326FE"/>
    <w:rsid w:val="00945840"/>
    <w:rsid w:val="00965AAC"/>
    <w:rsid w:val="00980A86"/>
    <w:rsid w:val="00982931"/>
    <w:rsid w:val="009945DE"/>
    <w:rsid w:val="009B2841"/>
    <w:rsid w:val="00A379EC"/>
    <w:rsid w:val="00A87A7A"/>
    <w:rsid w:val="00AB590A"/>
    <w:rsid w:val="00B361EF"/>
    <w:rsid w:val="00B41BD5"/>
    <w:rsid w:val="00B86397"/>
    <w:rsid w:val="00B9382D"/>
    <w:rsid w:val="00BF1CA1"/>
    <w:rsid w:val="00C679C0"/>
    <w:rsid w:val="00CE71E2"/>
    <w:rsid w:val="00CF070B"/>
    <w:rsid w:val="00D17D86"/>
    <w:rsid w:val="00D21268"/>
    <w:rsid w:val="00D25F5B"/>
    <w:rsid w:val="00D8219C"/>
    <w:rsid w:val="00D8469E"/>
    <w:rsid w:val="00DB7B63"/>
    <w:rsid w:val="00DD5A1D"/>
    <w:rsid w:val="00DE13E9"/>
    <w:rsid w:val="00DF6EE1"/>
    <w:rsid w:val="00E31860"/>
    <w:rsid w:val="00EA5ED6"/>
    <w:rsid w:val="00ED17BC"/>
    <w:rsid w:val="00EE1E72"/>
    <w:rsid w:val="00EE345A"/>
    <w:rsid w:val="00F02DF8"/>
    <w:rsid w:val="00F45067"/>
    <w:rsid w:val="00F704B2"/>
    <w:rsid w:val="00F91FE6"/>
    <w:rsid w:val="00FE10D5"/>
    <w:rsid w:val="00FE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5EA4"/>
  <w15:chartTrackingRefBased/>
  <w15:docId w15:val="{C9EDAB55-F31D-441A-82D9-1541804D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A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A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0A86"/>
    <w:rPr>
      <w:sz w:val="18"/>
      <w:szCs w:val="18"/>
    </w:rPr>
  </w:style>
  <w:style w:type="paragraph" w:styleId="a5">
    <w:name w:val="footer"/>
    <w:basedOn w:val="a"/>
    <w:link w:val="a6"/>
    <w:uiPriority w:val="99"/>
    <w:unhideWhenUsed/>
    <w:rsid w:val="00980A86"/>
    <w:pPr>
      <w:tabs>
        <w:tab w:val="center" w:pos="4153"/>
        <w:tab w:val="right" w:pos="8306"/>
      </w:tabs>
      <w:snapToGrid w:val="0"/>
      <w:jc w:val="left"/>
    </w:pPr>
    <w:rPr>
      <w:sz w:val="18"/>
      <w:szCs w:val="18"/>
    </w:rPr>
  </w:style>
  <w:style w:type="character" w:customStyle="1" w:styleId="a6">
    <w:name w:val="页脚 字符"/>
    <w:basedOn w:val="a0"/>
    <w:link w:val="a5"/>
    <w:uiPriority w:val="99"/>
    <w:rsid w:val="00980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544228720@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dc:creator>
  <cp:keywords/>
  <dc:description/>
  <cp:lastModifiedBy>c l</cp:lastModifiedBy>
  <cp:revision>4</cp:revision>
  <dcterms:created xsi:type="dcterms:W3CDTF">2020-10-08T15:13:00Z</dcterms:created>
  <dcterms:modified xsi:type="dcterms:W3CDTF">2020-10-08T15:13:00Z</dcterms:modified>
</cp:coreProperties>
</file>