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 w:line="52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附件2：</w:t>
      </w:r>
    </w:p>
    <w:p>
      <w:pPr>
        <w:jc w:val="center"/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ascii="黑体" w:hAnsi="黑体" w:eastAsia="黑体" w:cs="黑体"/>
          <w:bCs/>
          <w:color w:val="000000"/>
          <w:sz w:val="44"/>
          <w:szCs w:val="44"/>
        </w:rPr>
        <w:t>福建师范大学协和学院</w:t>
      </w: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202</w:t>
      </w: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  <w:lang w:val="en-US" w:eastAsia="zh-CN"/>
        </w:rPr>
        <w:t>6</w:t>
      </w: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-202</w:t>
      </w: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  <w:lang w:val="en-US" w:eastAsia="zh-CN"/>
        </w:rPr>
        <w:t>7</w:t>
      </w: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学年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黑体" w:hAnsi="黑体" w:eastAsia="黑体" w:cs="黑体"/>
          <w:bCs/>
          <w:color w:val="000000"/>
          <w:sz w:val="44"/>
          <w:szCs w:val="44"/>
        </w:rPr>
        <w:t>学生干部推荐汇总表</w:t>
      </w:r>
    </w:p>
    <w:bookmarkEnd w:id="0"/>
    <w:tbl>
      <w:tblPr>
        <w:tblStyle w:val="5"/>
        <w:tblW w:w="4946" w:type="pct"/>
        <w:tblInd w:w="-3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812"/>
        <w:gridCol w:w="811"/>
        <w:gridCol w:w="666"/>
        <w:gridCol w:w="708"/>
        <w:gridCol w:w="1103"/>
        <w:gridCol w:w="1143"/>
        <w:gridCol w:w="1617"/>
        <w:gridCol w:w="8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系别：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填表人：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系别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年级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上学期本专业排名百分比</w:t>
            </w: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报名岗位</w:t>
            </w: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现任学生干部职务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bidi="ar"/>
              </w:rPr>
              <w:t>是否服从调剂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6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>
      <w:pPr>
        <w:pStyle w:val="4"/>
        <w:autoSpaceDE w:val="0"/>
        <w:spacing w:line="68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0017E"/>
    <w:rsid w:val="3000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after="150"/>
      <w:jc w:val="left"/>
    </w:pPr>
    <w:rPr>
      <w:rFonts w:cs="Times New Roman"/>
      <w:kern w:val="0"/>
      <w:sz w:val="24"/>
    </w:r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2026-05-27T01:46:00Z</dcterms:created>
  <dc:creator>Administrator</dc:creator>
  <cp:lastModifiedBy>Administrator</cp:lastModifiedBy>
  <dcterms:modified xsi:type="dcterms:W3CDTF">2026-05-27T01:47:07Z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