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233F67"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福建师范大学协和学院采购项目论证登记表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1530"/>
        <w:gridCol w:w="650"/>
        <w:gridCol w:w="1080"/>
        <w:gridCol w:w="309"/>
        <w:gridCol w:w="1220"/>
        <w:gridCol w:w="1529"/>
        <w:gridCol w:w="1529"/>
      </w:tblGrid>
      <w:tr w14:paraId="0C57E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7" w:type="dxa"/>
            <w:vAlign w:val="center"/>
          </w:tcPr>
          <w:p w14:paraId="3ADE0E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7847" w:type="dxa"/>
            <w:gridSpan w:val="7"/>
            <w:vAlign w:val="center"/>
          </w:tcPr>
          <w:p w14:paraId="609251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</w:tr>
      <w:tr w14:paraId="775C06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7" w:type="dxa"/>
            <w:vAlign w:val="center"/>
          </w:tcPr>
          <w:p w14:paraId="5247C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组织单位</w:t>
            </w:r>
          </w:p>
        </w:tc>
        <w:tc>
          <w:tcPr>
            <w:tcW w:w="3260" w:type="dxa"/>
            <w:gridSpan w:val="3"/>
            <w:vAlign w:val="center"/>
          </w:tcPr>
          <w:p w14:paraId="71BED1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  <w:tc>
          <w:tcPr>
            <w:tcW w:w="1529" w:type="dxa"/>
            <w:gridSpan w:val="2"/>
            <w:vAlign w:val="center"/>
          </w:tcPr>
          <w:p w14:paraId="6E9E61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预算金额</w:t>
            </w:r>
          </w:p>
        </w:tc>
        <w:tc>
          <w:tcPr>
            <w:tcW w:w="3058" w:type="dxa"/>
            <w:gridSpan w:val="2"/>
            <w:vAlign w:val="center"/>
          </w:tcPr>
          <w:p w14:paraId="3BC43A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</w:tr>
      <w:tr w14:paraId="7E5E82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7" w:type="dxa"/>
            <w:vAlign w:val="center"/>
          </w:tcPr>
          <w:p w14:paraId="238B2C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论证时间</w:t>
            </w:r>
          </w:p>
        </w:tc>
        <w:tc>
          <w:tcPr>
            <w:tcW w:w="3260" w:type="dxa"/>
            <w:gridSpan w:val="3"/>
            <w:vAlign w:val="center"/>
          </w:tcPr>
          <w:p w14:paraId="0C4226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  <w:tc>
          <w:tcPr>
            <w:tcW w:w="1529" w:type="dxa"/>
            <w:gridSpan w:val="2"/>
            <w:vAlign w:val="center"/>
          </w:tcPr>
          <w:p w14:paraId="2ABC84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论证地点</w:t>
            </w:r>
          </w:p>
        </w:tc>
        <w:tc>
          <w:tcPr>
            <w:tcW w:w="3058" w:type="dxa"/>
            <w:gridSpan w:val="2"/>
            <w:vAlign w:val="center"/>
          </w:tcPr>
          <w:p w14:paraId="72BD44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</w:tr>
      <w:tr w14:paraId="5925E3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1327" w:type="dxa"/>
            <w:vMerge w:val="restart"/>
            <w:vAlign w:val="center"/>
          </w:tcPr>
          <w:p w14:paraId="745D61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论证专家</w:t>
            </w:r>
          </w:p>
        </w:tc>
        <w:tc>
          <w:tcPr>
            <w:tcW w:w="1530" w:type="dxa"/>
            <w:vAlign w:val="center"/>
          </w:tcPr>
          <w:p w14:paraId="7C8A18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姓名</w:t>
            </w:r>
          </w:p>
        </w:tc>
        <w:tc>
          <w:tcPr>
            <w:tcW w:w="3259" w:type="dxa"/>
            <w:gridSpan w:val="4"/>
            <w:vAlign w:val="center"/>
          </w:tcPr>
          <w:p w14:paraId="70D09B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单位</w:t>
            </w:r>
          </w:p>
        </w:tc>
        <w:tc>
          <w:tcPr>
            <w:tcW w:w="1529" w:type="dxa"/>
            <w:vAlign w:val="center"/>
          </w:tcPr>
          <w:p w14:paraId="000E9C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职称</w:t>
            </w:r>
          </w:p>
        </w:tc>
        <w:tc>
          <w:tcPr>
            <w:tcW w:w="1529" w:type="dxa"/>
            <w:vAlign w:val="center"/>
          </w:tcPr>
          <w:p w14:paraId="5E7B1E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备注</w:t>
            </w:r>
          </w:p>
        </w:tc>
      </w:tr>
      <w:tr w14:paraId="66C75D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327" w:type="dxa"/>
            <w:vMerge w:val="continue"/>
            <w:vAlign w:val="center"/>
          </w:tcPr>
          <w:p w14:paraId="008783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  <w:tc>
          <w:tcPr>
            <w:tcW w:w="1530" w:type="dxa"/>
            <w:vAlign w:val="center"/>
          </w:tcPr>
          <w:p w14:paraId="6AB266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  <w:tc>
          <w:tcPr>
            <w:tcW w:w="3259" w:type="dxa"/>
            <w:gridSpan w:val="4"/>
            <w:vAlign w:val="center"/>
          </w:tcPr>
          <w:p w14:paraId="1A8E8A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  <w:tc>
          <w:tcPr>
            <w:tcW w:w="1529" w:type="dxa"/>
            <w:vAlign w:val="center"/>
          </w:tcPr>
          <w:p w14:paraId="25AEA0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  <w:tc>
          <w:tcPr>
            <w:tcW w:w="1529" w:type="dxa"/>
            <w:vAlign w:val="center"/>
          </w:tcPr>
          <w:p w14:paraId="0325FD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</w:tr>
      <w:tr w14:paraId="3E1023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27" w:type="dxa"/>
            <w:vMerge w:val="continue"/>
            <w:vAlign w:val="center"/>
          </w:tcPr>
          <w:p w14:paraId="67BAB7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  <w:tc>
          <w:tcPr>
            <w:tcW w:w="1530" w:type="dxa"/>
            <w:vAlign w:val="center"/>
          </w:tcPr>
          <w:p w14:paraId="60EB4D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  <w:tc>
          <w:tcPr>
            <w:tcW w:w="3259" w:type="dxa"/>
            <w:gridSpan w:val="4"/>
            <w:vAlign w:val="center"/>
          </w:tcPr>
          <w:p w14:paraId="65791B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  <w:tc>
          <w:tcPr>
            <w:tcW w:w="1529" w:type="dxa"/>
            <w:vAlign w:val="center"/>
          </w:tcPr>
          <w:p w14:paraId="328F64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  <w:tc>
          <w:tcPr>
            <w:tcW w:w="1529" w:type="dxa"/>
            <w:vAlign w:val="center"/>
          </w:tcPr>
          <w:p w14:paraId="09B6C7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</w:tr>
      <w:tr w14:paraId="1D9E8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" w:hRule="atLeast"/>
        </w:trPr>
        <w:tc>
          <w:tcPr>
            <w:tcW w:w="1327" w:type="dxa"/>
            <w:vMerge w:val="continue"/>
            <w:vAlign w:val="center"/>
          </w:tcPr>
          <w:p w14:paraId="03F6F7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  <w:tc>
          <w:tcPr>
            <w:tcW w:w="1530" w:type="dxa"/>
            <w:vAlign w:val="center"/>
          </w:tcPr>
          <w:p w14:paraId="422FD1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  <w:tc>
          <w:tcPr>
            <w:tcW w:w="3259" w:type="dxa"/>
            <w:gridSpan w:val="4"/>
            <w:vAlign w:val="center"/>
          </w:tcPr>
          <w:p w14:paraId="2B1557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  <w:tc>
          <w:tcPr>
            <w:tcW w:w="1529" w:type="dxa"/>
            <w:vAlign w:val="center"/>
          </w:tcPr>
          <w:p w14:paraId="4E8A7B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  <w:tc>
          <w:tcPr>
            <w:tcW w:w="1529" w:type="dxa"/>
            <w:vAlign w:val="center"/>
          </w:tcPr>
          <w:p w14:paraId="551A75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</w:tr>
      <w:tr w14:paraId="3E18ED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1327" w:type="dxa"/>
            <w:vMerge w:val="continue"/>
            <w:vAlign w:val="center"/>
          </w:tcPr>
          <w:p w14:paraId="6DA3A2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  <w:tc>
          <w:tcPr>
            <w:tcW w:w="1530" w:type="dxa"/>
            <w:vAlign w:val="center"/>
          </w:tcPr>
          <w:p w14:paraId="238DB4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  <w:tc>
          <w:tcPr>
            <w:tcW w:w="3259" w:type="dxa"/>
            <w:gridSpan w:val="4"/>
            <w:vAlign w:val="center"/>
          </w:tcPr>
          <w:p w14:paraId="35B865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  <w:tc>
          <w:tcPr>
            <w:tcW w:w="1529" w:type="dxa"/>
            <w:vAlign w:val="center"/>
          </w:tcPr>
          <w:p w14:paraId="060EF3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  <w:tc>
          <w:tcPr>
            <w:tcW w:w="1529" w:type="dxa"/>
            <w:vAlign w:val="center"/>
          </w:tcPr>
          <w:p w14:paraId="46FC5C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</w:tr>
      <w:tr w14:paraId="064837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6" w:hRule="atLeast"/>
        </w:trPr>
        <w:tc>
          <w:tcPr>
            <w:tcW w:w="1327" w:type="dxa"/>
            <w:vMerge w:val="continue"/>
            <w:vAlign w:val="center"/>
          </w:tcPr>
          <w:p w14:paraId="08D147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  <w:tc>
          <w:tcPr>
            <w:tcW w:w="1530" w:type="dxa"/>
            <w:vAlign w:val="center"/>
          </w:tcPr>
          <w:p w14:paraId="60AB86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  <w:tc>
          <w:tcPr>
            <w:tcW w:w="3259" w:type="dxa"/>
            <w:gridSpan w:val="4"/>
            <w:vAlign w:val="center"/>
          </w:tcPr>
          <w:p w14:paraId="5411A7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  <w:tc>
          <w:tcPr>
            <w:tcW w:w="1529" w:type="dxa"/>
            <w:vAlign w:val="center"/>
          </w:tcPr>
          <w:p w14:paraId="585EF3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  <w:tc>
          <w:tcPr>
            <w:tcW w:w="1529" w:type="dxa"/>
            <w:vAlign w:val="center"/>
          </w:tcPr>
          <w:p w14:paraId="4C3965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</w:tr>
      <w:tr w14:paraId="50E18D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5" w:hRule="atLeast"/>
        </w:trPr>
        <w:tc>
          <w:tcPr>
            <w:tcW w:w="1327" w:type="dxa"/>
            <w:vAlign w:val="center"/>
          </w:tcPr>
          <w:p w14:paraId="48140C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论证内容</w:t>
            </w:r>
          </w:p>
        </w:tc>
        <w:tc>
          <w:tcPr>
            <w:tcW w:w="7847" w:type="dxa"/>
            <w:gridSpan w:val="7"/>
            <w:vAlign w:val="center"/>
          </w:tcPr>
          <w:p w14:paraId="172064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1820" w:firstLineChars="700"/>
              <w:jc w:val="both"/>
              <w:textAlignment w:val="auto"/>
              <w:rPr>
                <w:rFonts w:hint="default" w:ascii="仿宋_GB2312" w:hAnsi="仿宋_GB2312" w:eastAsia="仿宋_GB2312" w:cs="仿宋_GB2312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  <w:lang w:val="en-US" w:eastAsia="zh-CN"/>
              </w:rPr>
              <w:t xml:space="preserve"> </w:t>
            </w:r>
          </w:p>
        </w:tc>
      </w:tr>
      <w:tr w14:paraId="15CC07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4" w:hRule="atLeast"/>
        </w:trPr>
        <w:tc>
          <w:tcPr>
            <w:tcW w:w="1327" w:type="dxa"/>
            <w:vAlign w:val="center"/>
          </w:tcPr>
          <w:p w14:paraId="603C34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论证意见</w:t>
            </w:r>
          </w:p>
        </w:tc>
        <w:tc>
          <w:tcPr>
            <w:tcW w:w="7847" w:type="dxa"/>
            <w:gridSpan w:val="7"/>
            <w:vAlign w:val="center"/>
          </w:tcPr>
          <w:p w14:paraId="2D578F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  <w:lang w:val="en-US" w:eastAsia="zh-CN"/>
              </w:rPr>
              <w:t>可根据实际需要，选择对项目可行性、必要性、科学性、技术参数合理性等进行论证，表格空间不足可另附页，</w:t>
            </w:r>
            <w:r>
              <w:rPr>
                <w:rFonts w:hint="eastAsia" w:ascii="仿宋_GB2312" w:hAnsi="仿宋_GB2312" w:eastAsia="仿宋_GB2312" w:cs="仿宋_GB2312"/>
                <w:color w:val="C00000"/>
                <w:sz w:val="26"/>
                <w:szCs w:val="26"/>
                <w:vertAlign w:val="baseline"/>
                <w:lang w:val="en-US" w:eastAsia="zh-CN"/>
              </w:rPr>
              <w:t>使用表格时删除本段说明文字</w:t>
            </w:r>
            <w:r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  <w:lang w:eastAsia="zh-CN"/>
              </w:rPr>
              <w:t>）</w:t>
            </w:r>
          </w:p>
          <w:p w14:paraId="4886EF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  <w:lang w:eastAsia="zh-CN"/>
              </w:rPr>
            </w:pPr>
          </w:p>
          <w:p w14:paraId="713FAE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  <w:lang w:eastAsia="zh-CN"/>
              </w:rPr>
            </w:pPr>
          </w:p>
          <w:p w14:paraId="6D7DED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  <w:lang w:eastAsia="zh-CN"/>
              </w:rPr>
            </w:pPr>
          </w:p>
          <w:p w14:paraId="0ED700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1827" w:firstLineChars="70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专家签字：</w:t>
            </w:r>
          </w:p>
        </w:tc>
      </w:tr>
      <w:tr w14:paraId="4E893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327" w:type="dxa"/>
            <w:vAlign w:val="center"/>
          </w:tcPr>
          <w:p w14:paraId="419B83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经办签字</w:t>
            </w:r>
          </w:p>
        </w:tc>
        <w:tc>
          <w:tcPr>
            <w:tcW w:w="2180" w:type="dxa"/>
            <w:gridSpan w:val="2"/>
            <w:vAlign w:val="center"/>
          </w:tcPr>
          <w:p w14:paraId="6CBBE2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  <w:tc>
          <w:tcPr>
            <w:tcW w:w="1389" w:type="dxa"/>
            <w:gridSpan w:val="2"/>
            <w:vAlign w:val="center"/>
          </w:tcPr>
          <w:p w14:paraId="700292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列席签字</w:t>
            </w:r>
            <w:bookmarkStart w:id="0" w:name="_GoBack"/>
            <w:bookmarkEnd w:id="0"/>
          </w:p>
        </w:tc>
        <w:tc>
          <w:tcPr>
            <w:tcW w:w="4278" w:type="dxa"/>
            <w:gridSpan w:val="3"/>
            <w:vAlign w:val="center"/>
          </w:tcPr>
          <w:p w14:paraId="223198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</w:tr>
      <w:tr w14:paraId="54641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4" w:hRule="atLeast"/>
        </w:trPr>
        <w:tc>
          <w:tcPr>
            <w:tcW w:w="1327" w:type="dxa"/>
            <w:vAlign w:val="center"/>
          </w:tcPr>
          <w:p w14:paraId="5F0ED9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备注</w:t>
            </w:r>
          </w:p>
        </w:tc>
        <w:tc>
          <w:tcPr>
            <w:tcW w:w="7847" w:type="dxa"/>
            <w:gridSpan w:val="7"/>
            <w:vAlign w:val="center"/>
          </w:tcPr>
          <w:p w14:paraId="5762CF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</w:tr>
    </w:tbl>
    <w:p w14:paraId="345B823A">
      <w:pPr>
        <w:rPr>
          <w:rFonts w:hint="eastAsia"/>
        </w:rPr>
      </w:pPr>
    </w:p>
    <w:sectPr>
      <w:footerReference r:id="rId3" w:type="default"/>
      <w:pgSz w:w="11906" w:h="16838"/>
      <w:pgMar w:top="1304" w:right="1474" w:bottom="1304" w:left="147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43866A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84099C9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84099C9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755D45"/>
    <w:rsid w:val="21857228"/>
    <w:rsid w:val="5B774A90"/>
    <w:rsid w:val="73E35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136</Words>
  <Characters>136</Characters>
  <Lines>0</Lines>
  <Paragraphs>0</Paragraphs>
  <TotalTime>13</TotalTime>
  <ScaleCrop>false</ScaleCrop>
  <LinksUpToDate>false</LinksUpToDate>
  <CharactersWithSpaces>138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2025-03-28T02:21:00Z</dcterms:created>
  <dc:creator>Administrator</dc:creator>
  <cp:lastModifiedBy>村夫</cp:lastModifiedBy>
  <dcterms:modified xsi:type="dcterms:W3CDTF">2025-04-30T08:50:28Z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eyJoZGlkIjoiZTlkYTU1NGQ1OGZkZWZkNDhlZDM5ZjJmYzZlODI3OGYiLCJ1c2VySWQiOiIyNTEzNjE5MTkifQ==</vt:lpwstr>
  </property>
  <property fmtid="{D5CDD505-2E9C-101B-9397-08002B2CF9AE}" pid="4" name="ICV">
    <vt:lpwstr>EFC28F7077D646788D42F775DF125556_12</vt:lpwstr>
  </property>
</Properties>
</file>