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FE0916">
      <w:pPr>
        <w:pStyle w:val="2"/>
      </w:pPr>
      <w:bookmarkStart w:id="0" w:name="_Hlk193962079"/>
      <w:bookmarkEnd w:id="0"/>
      <w:r>
        <w:rPr>
          <w:rFonts w:hint="eastAsia"/>
        </w:rPr>
        <w:t>一、访客预约流程</w:t>
      </w:r>
    </w:p>
    <w:p w14:paraId="16F55B73"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微信搜索“福Star”小程序，打开小程序</w:t>
      </w:r>
    </w:p>
    <w:p w14:paraId="2D9BBAE0">
      <w:r>
        <w:drawing>
          <wp:inline distT="0" distB="0" distL="0" distR="0">
            <wp:extent cx="1472565" cy="3239770"/>
            <wp:effectExtent l="19050" t="19050" r="13335" b="17780"/>
            <wp:docPr id="17713338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33870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461CE17"/>
    <w:p w14:paraId="5AF00F46"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点击“我的”，立即登录</w:t>
      </w:r>
    </w:p>
    <w:p w14:paraId="416B7275">
      <w:r>
        <w:drawing>
          <wp:inline distT="0" distB="0" distL="0" distR="0">
            <wp:extent cx="1472565" cy="3239770"/>
            <wp:effectExtent l="19050" t="19050" r="13335" b="17780"/>
            <wp:docPr id="1947664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66438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9953720"/>
    <w:p w14:paraId="05AA5D2F"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进入“首页”，点击“校园进出管理”</w:t>
      </w:r>
    </w:p>
    <w:p w14:paraId="21F22A6D">
      <w:r>
        <w:drawing>
          <wp:inline distT="0" distB="0" distL="0" distR="0">
            <wp:extent cx="1472565" cy="3239770"/>
            <wp:effectExtent l="19050" t="19050" r="13335" b="17780"/>
            <wp:docPr id="52982228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82228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3F5AFE6"/>
    <w:p w14:paraId="720CF72B"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选择“访客”身份，输入手机号登录</w:t>
      </w:r>
    </w:p>
    <w:p w14:paraId="7A1D722E">
      <w:r>
        <w:drawing>
          <wp:inline distT="0" distB="0" distL="0" distR="0">
            <wp:extent cx="1471295" cy="3239770"/>
            <wp:effectExtent l="19050" t="19050" r="14605" b="17780"/>
            <wp:docPr id="3870980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098041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1904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2023626"/>
    <w:p w14:paraId="5739D8EF">
      <w:pPr>
        <w:pStyle w:val="5"/>
        <w:numPr>
          <w:ilvl w:val="0"/>
          <w:numId w:val="1"/>
        </w:numPr>
        <w:ind w:firstLineChars="0"/>
      </w:pPr>
      <w:r>
        <w:rPr>
          <w:rFonts w:hint="eastAsia"/>
        </w:rPr>
        <w:t>成功登录后点击“入校预约”，点击“我是访客”，填写预约信息并提交，等待“被访人”审核</w:t>
      </w:r>
    </w:p>
    <w:p w14:paraId="462C0D7A">
      <w:pPr>
        <w:jc w:val="left"/>
      </w:pPr>
      <w:r>
        <w:drawing>
          <wp:inline distT="0" distB="0" distL="0" distR="0">
            <wp:extent cx="1500505" cy="3239770"/>
            <wp:effectExtent l="19050" t="19050" r="23495" b="17780"/>
            <wp:docPr id="2138898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898510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7965" cy="3239770"/>
            <wp:effectExtent l="19050" t="19050" r="26035" b="17780"/>
            <wp:docPr id="3100039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00395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98135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885950" cy="3493135"/>
            <wp:effectExtent l="9525" t="9525" r="9525" b="21590"/>
            <wp:docPr id="25381619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816194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34931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C661AF8">
      <w:pPr>
        <w:jc w:val="left"/>
      </w:pPr>
    </w:p>
    <w:p w14:paraId="40613365">
      <w:pPr>
        <w:pStyle w:val="2"/>
      </w:pPr>
      <w:r>
        <w:rPr>
          <w:rFonts w:hint="eastAsia"/>
        </w:rPr>
        <w:t>二、访客通行方式</w:t>
      </w:r>
    </w:p>
    <w:p w14:paraId="6BFD90A4">
      <w:r>
        <w:rPr>
          <w:rFonts w:hint="eastAsia"/>
        </w:rPr>
        <w:t>入校预约审核通过后，访客可使用以下方式通行入校</w:t>
      </w:r>
    </w:p>
    <w:p w14:paraId="3EEB8EFE">
      <w:pPr>
        <w:pStyle w:val="5"/>
        <w:numPr>
          <w:ilvl w:val="0"/>
          <w:numId w:val="2"/>
        </w:numPr>
        <w:ind w:left="0" w:firstLine="0" w:firstLineChars="0"/>
      </w:pPr>
      <w:r>
        <w:t>设备通行码通行入校</w:t>
      </w:r>
      <w:r>
        <w:rPr>
          <w:rFonts w:hint="eastAsia"/>
        </w:rPr>
        <w:t>：打开“校园进出管理”，进入“首页”，点击“通行码”，将展示的通行码对准门禁设备扫码窗口核验</w:t>
      </w:r>
    </w:p>
    <w:p w14:paraId="69D9FE23">
      <w:r>
        <w:drawing>
          <wp:inline distT="0" distB="0" distL="0" distR="0">
            <wp:extent cx="1500505" cy="3239770"/>
            <wp:effectExtent l="19050" t="19050" r="23495" b="17780"/>
            <wp:docPr id="14019575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95751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0345" cy="3239770"/>
            <wp:effectExtent l="19050" t="19050" r="14605" b="17780"/>
            <wp:docPr id="19721869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86910" name="图片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0664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4172BA6">
      <w:pPr>
        <w:jc w:val="left"/>
      </w:pPr>
    </w:p>
    <w:p w14:paraId="02F36E5C">
      <w:pPr>
        <w:pStyle w:val="5"/>
        <w:numPr>
          <w:ilvl w:val="0"/>
          <w:numId w:val="2"/>
        </w:numPr>
        <w:ind w:left="0" w:firstLine="0" w:firstLineChars="0"/>
        <w:rPr>
          <w:rFonts w:hint="eastAsia"/>
        </w:rPr>
      </w:pPr>
      <w:r>
        <w:t>人员通行证通行入校</w:t>
      </w:r>
      <w:r>
        <w:rPr>
          <w:rFonts w:hint="eastAsia"/>
        </w:rPr>
        <w:t>：打开微信扫一扫，扫描校门通行二维码打开人员通行证，将通行证展示给安保人员查看</w:t>
      </w:r>
    </w:p>
    <w:p w14:paraId="743675EF">
      <w:pPr>
        <w:jc w:val="left"/>
      </w:pPr>
      <w:r>
        <w:drawing>
          <wp:inline distT="0" distB="0" distL="0" distR="0">
            <wp:extent cx="1472565" cy="3239770"/>
            <wp:effectExtent l="19050" t="19050" r="13335" b="17780"/>
            <wp:docPr id="1378083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08304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7965" cy="3239770"/>
            <wp:effectExtent l="19050" t="19050" r="26035" b="17780"/>
            <wp:docPr id="15600208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002086" name="图片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8005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00C958A">
      <w:pPr>
        <w:jc w:val="left"/>
      </w:pPr>
    </w:p>
    <w:p w14:paraId="2795500B">
      <w:r>
        <w:t>3</w:t>
      </w:r>
      <w:r>
        <w:rPr>
          <w:rFonts w:hint="eastAsia"/>
        </w:rPr>
        <w:t>、人脸通行入校：预约申请有上传人脸情况下，审核通过后可通过行人闸机校验人脸通行</w:t>
      </w:r>
      <w:bookmarkStart w:id="1" w:name="_GoBack"/>
      <w:bookmarkEnd w:id="1"/>
    </w:p>
    <w:p w14:paraId="18023B3B">
      <w:pPr>
        <w:pStyle w:val="2"/>
      </w:pPr>
      <w:r>
        <w:rPr>
          <w:rFonts w:hint="eastAsia"/>
        </w:rPr>
        <w:t>三、游客预约流程</w:t>
      </w:r>
    </w:p>
    <w:p w14:paraId="28A7090C"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微信搜索“福Star”小程序，打开小程序</w:t>
      </w:r>
    </w:p>
    <w:p w14:paraId="2B12D732">
      <w:r>
        <w:drawing>
          <wp:inline distT="0" distB="0" distL="0" distR="0">
            <wp:extent cx="1472565" cy="3239770"/>
            <wp:effectExtent l="19050" t="19050" r="13335" b="17780"/>
            <wp:docPr id="959014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01477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CD657BC"/>
    <w:p w14:paraId="15F06E1D"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点击“我的”，立即登录</w:t>
      </w:r>
    </w:p>
    <w:p w14:paraId="43BD0575">
      <w:r>
        <w:drawing>
          <wp:inline distT="0" distB="0" distL="0" distR="0">
            <wp:extent cx="1472565" cy="3239770"/>
            <wp:effectExtent l="19050" t="19050" r="13335" b="17780"/>
            <wp:docPr id="14966412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64129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58738D0"/>
    <w:p w14:paraId="6F9B5F32"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进入“首页”，点击“校园进出管理”</w:t>
      </w:r>
    </w:p>
    <w:p w14:paraId="36A006FD">
      <w:r>
        <w:drawing>
          <wp:inline distT="0" distB="0" distL="0" distR="0">
            <wp:extent cx="1472565" cy="3239770"/>
            <wp:effectExtent l="19050" t="19050" r="13335" b="17780"/>
            <wp:docPr id="11915660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56608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438DB46"/>
    <w:p w14:paraId="0440CB39"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选择“访客”身份，输入手机号登录</w:t>
      </w:r>
    </w:p>
    <w:p w14:paraId="44C1056D">
      <w:r>
        <w:drawing>
          <wp:inline distT="0" distB="0" distL="0" distR="0">
            <wp:extent cx="1471295" cy="3239770"/>
            <wp:effectExtent l="19050" t="19050" r="14605" b="17780"/>
            <wp:docPr id="738854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8542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1904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BF9F785"/>
    <w:p w14:paraId="7F9989BF">
      <w:pPr>
        <w:pStyle w:val="5"/>
        <w:numPr>
          <w:ilvl w:val="0"/>
          <w:numId w:val="3"/>
        </w:numPr>
        <w:ind w:firstLineChars="0"/>
      </w:pPr>
      <w:r>
        <w:rPr>
          <w:rFonts w:hint="eastAsia"/>
        </w:rPr>
        <w:t>成功登录后点击“入校预约”，点击“我是游客”，填写预约信息并提交（每天有预约人数上限，且一人一天仅可预约一次游客入校）</w:t>
      </w:r>
    </w:p>
    <w:p w14:paraId="40465BD3">
      <w:pPr>
        <w:jc w:val="left"/>
      </w:pPr>
      <w:r>
        <w:drawing>
          <wp:inline distT="0" distB="0" distL="0" distR="0">
            <wp:extent cx="1500505" cy="3239770"/>
            <wp:effectExtent l="19050" t="19050" r="23495" b="17780"/>
            <wp:docPr id="9540573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057349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7965" cy="3239770"/>
            <wp:effectExtent l="0" t="0" r="6985" b="0"/>
            <wp:docPr id="19557395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39514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9813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497965" cy="3239770"/>
            <wp:effectExtent l="19050" t="19050" r="26035" b="17780"/>
            <wp:docPr id="8777214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721434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98096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63D75CE">
      <w:pPr>
        <w:jc w:val="left"/>
      </w:pPr>
    </w:p>
    <w:p w14:paraId="5EDD5CF7">
      <w:pPr>
        <w:pStyle w:val="2"/>
      </w:pPr>
      <w:r>
        <w:rPr>
          <w:rFonts w:hint="eastAsia"/>
        </w:rPr>
        <w:t>四、游客通行方式</w:t>
      </w:r>
    </w:p>
    <w:p w14:paraId="6D44569B">
      <w:r>
        <w:rPr>
          <w:rFonts w:hint="eastAsia"/>
        </w:rPr>
        <w:t>提交入校预约申请后，游客可使用以下方式通行入校</w:t>
      </w:r>
    </w:p>
    <w:p w14:paraId="71BB6135">
      <w:r>
        <w:t>1</w:t>
      </w:r>
      <w:r>
        <w:rPr>
          <w:rFonts w:hint="eastAsia"/>
        </w:rPr>
        <w:t>、</w:t>
      </w:r>
      <w:r>
        <w:t>设备通行码通行入校</w:t>
      </w:r>
      <w:r>
        <w:rPr>
          <w:rFonts w:hint="eastAsia"/>
        </w:rPr>
        <w:t>：打开“校园进出管理”，进入“首页”，点击“通行码”，将展示的通行码对准门禁设备扫码窗口核验</w:t>
      </w:r>
    </w:p>
    <w:p w14:paraId="3C8D137C">
      <w:r>
        <w:drawing>
          <wp:inline distT="0" distB="0" distL="0" distR="0">
            <wp:extent cx="1500505" cy="3239770"/>
            <wp:effectExtent l="19050" t="19050" r="23495" b="17780"/>
            <wp:docPr id="13530621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062143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502410" cy="3239770"/>
            <wp:effectExtent l="19050" t="19050" r="21590" b="17780"/>
            <wp:docPr id="193715777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157776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2668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313ED0">
      <w:pPr>
        <w:jc w:val="left"/>
      </w:pPr>
    </w:p>
    <w:p w14:paraId="7B435EF7">
      <w:r>
        <w:t>2</w:t>
      </w:r>
      <w:r>
        <w:rPr>
          <w:rFonts w:hint="eastAsia"/>
        </w:rPr>
        <w:t>、</w:t>
      </w:r>
      <w:r>
        <w:t>人员通行证通行入校</w:t>
      </w:r>
      <w:r>
        <w:rPr>
          <w:rFonts w:hint="eastAsia"/>
        </w:rPr>
        <w:t>：打开微信扫一扫，扫描校门通行二维码打开人员通行证，将通行证展示给安保人员查看</w:t>
      </w:r>
    </w:p>
    <w:p w14:paraId="629F2CC7">
      <w:pPr>
        <w:jc w:val="left"/>
      </w:pPr>
      <w:r>
        <w:drawing>
          <wp:inline distT="0" distB="0" distL="0" distR="0">
            <wp:extent cx="1472565" cy="3239770"/>
            <wp:effectExtent l="19050" t="19050" r="13335" b="17780"/>
            <wp:docPr id="11605610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56103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501775" cy="3239770"/>
            <wp:effectExtent l="19050" t="19050" r="22225" b="17780"/>
            <wp:docPr id="1752970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2970362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02396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F85C2A9">
      <w:pPr>
        <w:jc w:val="left"/>
      </w:pPr>
    </w:p>
    <w:p w14:paraId="1989843F">
      <w:r>
        <w:t>3</w:t>
      </w:r>
      <w:r>
        <w:rPr>
          <w:rFonts w:hint="eastAsia"/>
        </w:rPr>
        <w:t>、人脸通行入校：预约申请有上传人脸情况下，审核通过后可通过行人闸机校验人脸通行</w:t>
      </w:r>
    </w:p>
    <w:p w14:paraId="1022159D"/>
    <w:p w14:paraId="724E3F46">
      <w:r>
        <w:rPr>
          <w:rFonts w:hint="eastAsia"/>
        </w:rPr>
        <w:t>4、身份证登记入校（仅限仓山校区）：仓山校区游客可通过携带身份证，将身份证人像面对准门禁设备扫码窗口登记入校（无需提前预约登记）</w:t>
      </w:r>
    </w:p>
    <w:p w14:paraId="5856D4AE">
      <w:pPr>
        <w:rPr>
          <w:rFonts w:hint="eastAsia"/>
        </w:rPr>
      </w:pPr>
    </w:p>
    <w:p w14:paraId="0E8593B5">
      <w:pPr>
        <w:pStyle w:val="2"/>
      </w:pPr>
      <w:r>
        <w:rPr>
          <w:rFonts w:hint="eastAsia"/>
        </w:rPr>
        <w:t>六、校友预约流程</w:t>
      </w:r>
    </w:p>
    <w:p w14:paraId="35804FE3">
      <w:pPr>
        <w:pStyle w:val="5"/>
        <w:numPr>
          <w:ilvl w:val="0"/>
          <w:numId w:val="4"/>
        </w:numPr>
        <w:ind w:firstLineChars="0"/>
      </w:pPr>
      <w:r>
        <w:rPr>
          <w:rFonts w:hint="eastAsia"/>
        </w:rPr>
        <w:t>微信搜索“福Star”小程序，打开小程序</w:t>
      </w:r>
    </w:p>
    <w:p w14:paraId="168575BC">
      <w:r>
        <w:drawing>
          <wp:inline distT="0" distB="0" distL="0" distR="0">
            <wp:extent cx="1472565" cy="3239770"/>
            <wp:effectExtent l="19050" t="19050" r="13335" b="17780"/>
            <wp:docPr id="1665347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34719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9025E9A"/>
    <w:p w14:paraId="0AF4015B">
      <w:pPr>
        <w:pStyle w:val="5"/>
        <w:numPr>
          <w:ilvl w:val="0"/>
          <w:numId w:val="4"/>
        </w:numPr>
        <w:ind w:firstLineChars="0"/>
      </w:pPr>
      <w:r>
        <w:rPr>
          <w:rFonts w:hint="eastAsia"/>
        </w:rPr>
        <w:t>点击“我的”，立即登录</w:t>
      </w:r>
    </w:p>
    <w:p w14:paraId="4DE4B781">
      <w:r>
        <w:drawing>
          <wp:inline distT="0" distB="0" distL="0" distR="0">
            <wp:extent cx="1472565" cy="3239770"/>
            <wp:effectExtent l="19050" t="19050" r="13335" b="17780"/>
            <wp:docPr id="12672873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28738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A60B996"/>
    <w:p w14:paraId="4BBC94A5">
      <w:pPr>
        <w:pStyle w:val="5"/>
        <w:numPr>
          <w:ilvl w:val="0"/>
          <w:numId w:val="4"/>
        </w:numPr>
        <w:ind w:firstLineChars="0"/>
      </w:pPr>
      <w:r>
        <w:rPr>
          <w:rFonts w:hint="eastAsia"/>
        </w:rPr>
        <w:t>进入“首页”，点击“校园进出管理”</w:t>
      </w:r>
    </w:p>
    <w:p w14:paraId="1C9F6006">
      <w:r>
        <w:drawing>
          <wp:inline distT="0" distB="0" distL="0" distR="0">
            <wp:extent cx="1472565" cy="3239770"/>
            <wp:effectExtent l="19050" t="19050" r="13335" b="17780"/>
            <wp:docPr id="9418361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83616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933971B"/>
    <w:p w14:paraId="3B38A0E1">
      <w:pPr>
        <w:pStyle w:val="5"/>
        <w:numPr>
          <w:ilvl w:val="0"/>
          <w:numId w:val="4"/>
        </w:numPr>
        <w:ind w:firstLineChars="0"/>
      </w:pPr>
      <w:r>
        <w:rPr>
          <w:rFonts w:hint="eastAsia"/>
        </w:rPr>
        <w:t>选择“校友”身份，输入手机号或校友卡号登录</w:t>
      </w:r>
    </w:p>
    <w:p w14:paraId="0680A8D1">
      <w:r>
        <w:drawing>
          <wp:inline distT="0" distB="0" distL="0" distR="0">
            <wp:extent cx="1471295" cy="3239770"/>
            <wp:effectExtent l="19050" t="19050" r="14605" b="17780"/>
            <wp:docPr id="10933028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302814" name="图片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1904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471295" cy="3239770"/>
            <wp:effectExtent l="19050" t="19050" r="14605" b="17780"/>
            <wp:docPr id="172814163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141632" name="图片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1904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0D8FB92"/>
    <w:p w14:paraId="6F37D8DE">
      <w:pPr>
        <w:pStyle w:val="5"/>
        <w:numPr>
          <w:ilvl w:val="0"/>
          <w:numId w:val="4"/>
        </w:numPr>
        <w:ind w:firstLineChars="0"/>
      </w:pPr>
      <w:r>
        <w:rPr>
          <w:rFonts w:hint="eastAsia"/>
        </w:rPr>
        <w:t>成功登录后点击“入校预约”，填写预约信息并提交</w:t>
      </w:r>
    </w:p>
    <w:p w14:paraId="4C87ABC4">
      <w:pPr>
        <w:jc w:val="left"/>
      </w:pPr>
      <w:r>
        <w:drawing>
          <wp:inline distT="0" distB="0" distL="0" distR="0">
            <wp:extent cx="1499235" cy="3239770"/>
            <wp:effectExtent l="19050" t="19050" r="24765" b="17780"/>
            <wp:docPr id="12619603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96036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9759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502410" cy="3239770"/>
            <wp:effectExtent l="19050" t="19050" r="21590" b="17780"/>
            <wp:docPr id="1232894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89410" name="图片 1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2702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BD5666F">
      <w:pPr>
        <w:jc w:val="left"/>
      </w:pPr>
    </w:p>
    <w:p w14:paraId="14C756D7">
      <w:pPr>
        <w:pStyle w:val="2"/>
      </w:pPr>
      <w:r>
        <w:rPr>
          <w:rFonts w:hint="eastAsia"/>
        </w:rPr>
        <w:t>七、校友通行方式</w:t>
      </w:r>
    </w:p>
    <w:p w14:paraId="3E5B3785">
      <w:r>
        <w:rPr>
          <w:rFonts w:hint="eastAsia"/>
        </w:rPr>
        <w:t>提交入校登记后，校友可使用以下方式通行入校</w:t>
      </w:r>
    </w:p>
    <w:p w14:paraId="4C6DB2BF">
      <w:r>
        <w:t>1</w:t>
      </w:r>
      <w:r>
        <w:rPr>
          <w:rFonts w:hint="eastAsia"/>
        </w:rPr>
        <w:t>、</w:t>
      </w:r>
      <w:r>
        <w:t>设备通行码通行入校</w:t>
      </w:r>
      <w:r>
        <w:rPr>
          <w:rFonts w:hint="eastAsia"/>
        </w:rPr>
        <w:t>：打开“校园进出管理”，进入“首页”，点击“通行码”，将展示的通行码对准门禁设备扫码窗口核验</w:t>
      </w:r>
    </w:p>
    <w:p w14:paraId="276F2387">
      <w:pPr>
        <w:jc w:val="left"/>
      </w:pPr>
      <w:r>
        <w:drawing>
          <wp:inline distT="0" distB="0" distL="0" distR="0">
            <wp:extent cx="1499235" cy="3239770"/>
            <wp:effectExtent l="19050" t="19050" r="24765" b="17780"/>
            <wp:docPr id="9904572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457271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99759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9870" cy="3239770"/>
            <wp:effectExtent l="19050" t="19050" r="24130" b="17780"/>
            <wp:docPr id="11779974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997413" name="图片 1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0353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DB2B939">
      <w:pPr>
        <w:jc w:val="left"/>
      </w:pPr>
    </w:p>
    <w:p w14:paraId="7C78AEF9">
      <w:r>
        <w:t>2</w:t>
      </w:r>
      <w:r>
        <w:rPr>
          <w:rFonts w:hint="eastAsia"/>
        </w:rPr>
        <w:t>、</w:t>
      </w:r>
      <w:r>
        <w:t>人员通行证通行入校</w:t>
      </w:r>
      <w:r>
        <w:rPr>
          <w:rFonts w:hint="eastAsia"/>
        </w:rPr>
        <w:t>：打开微信扫一扫，扫描校门通行二维码打开人员通行证，将通行证展示给安保人员查看</w:t>
      </w:r>
    </w:p>
    <w:p w14:paraId="3CDD7C9F">
      <w:pPr>
        <w:jc w:val="left"/>
      </w:pPr>
      <w:r>
        <w:drawing>
          <wp:inline distT="0" distB="0" distL="0" distR="0">
            <wp:extent cx="1472565" cy="3239770"/>
            <wp:effectExtent l="19050" t="19050" r="13335" b="17780"/>
            <wp:docPr id="12686763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67633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6695" cy="3239770"/>
            <wp:effectExtent l="19050" t="19050" r="27305" b="17780"/>
            <wp:docPr id="5550946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094682" name="图片 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6717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802A479">
      <w:pPr>
        <w:jc w:val="left"/>
      </w:pPr>
    </w:p>
    <w:p w14:paraId="386C7F16">
      <w:r>
        <w:t>3</w:t>
      </w:r>
      <w:r>
        <w:rPr>
          <w:rFonts w:hint="eastAsia"/>
        </w:rPr>
        <w:t>、人脸通行入校：预约申请有上传人脸情况下，审核通过后可通过行人闸机校验人脸通行</w:t>
      </w:r>
    </w:p>
    <w:p w14:paraId="3554539F"/>
    <w:p w14:paraId="7F18D26D">
      <w:r>
        <w:t>4</w:t>
      </w:r>
      <w:r>
        <w:rPr>
          <w:rFonts w:hint="eastAsia"/>
        </w:rPr>
        <w:t>、机动车入校：预约申请提交机动车车牌信息，审核通过后可通过机动车闸机校验车牌通行</w:t>
      </w:r>
    </w:p>
    <w:p w14:paraId="686F3D0A"/>
    <w:p w14:paraId="1356415D">
      <w:pPr>
        <w:pStyle w:val="2"/>
      </w:pPr>
      <w:r>
        <w:rPr>
          <w:rFonts w:hint="eastAsia"/>
        </w:rPr>
        <w:t>八、第三方备案人、附属学校人员通行方式</w:t>
      </w:r>
    </w:p>
    <w:p w14:paraId="52C62BD3">
      <w:r>
        <w:t>1</w:t>
      </w:r>
      <w:r>
        <w:rPr>
          <w:rFonts w:hint="eastAsia"/>
        </w:rPr>
        <w:t>、</w:t>
      </w:r>
      <w:r>
        <w:t>设备通行码通行入校</w:t>
      </w:r>
      <w:r>
        <w:rPr>
          <w:rFonts w:hint="eastAsia"/>
        </w:rPr>
        <w:t>：</w:t>
      </w:r>
      <w:r>
        <w:t xml:space="preserve"> </w:t>
      </w:r>
    </w:p>
    <w:p w14:paraId="4F019037">
      <w:pPr>
        <w:pStyle w:val="5"/>
        <w:numPr>
          <w:ilvl w:val="0"/>
          <w:numId w:val="5"/>
        </w:numPr>
        <w:ind w:firstLineChars="0"/>
      </w:pPr>
      <w:r>
        <w:rPr>
          <w:rFonts w:hint="eastAsia"/>
        </w:rPr>
        <w:t>微信搜索“福Star”小程序，打开小程序</w:t>
      </w:r>
    </w:p>
    <w:p w14:paraId="0A0679F5">
      <w:r>
        <w:drawing>
          <wp:inline distT="0" distB="0" distL="0" distR="0">
            <wp:extent cx="1472565" cy="3239770"/>
            <wp:effectExtent l="19050" t="19050" r="13335" b="17780"/>
            <wp:docPr id="20769008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90080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58155AA"/>
    <w:p w14:paraId="3DC0344C">
      <w:pPr>
        <w:pStyle w:val="5"/>
        <w:numPr>
          <w:ilvl w:val="0"/>
          <w:numId w:val="5"/>
        </w:numPr>
        <w:ind w:firstLineChars="0"/>
      </w:pPr>
      <w:r>
        <w:rPr>
          <w:rFonts w:hint="eastAsia"/>
        </w:rPr>
        <w:t>点击“我的”，立即登录</w:t>
      </w:r>
    </w:p>
    <w:p w14:paraId="11A323C6">
      <w:r>
        <w:drawing>
          <wp:inline distT="0" distB="0" distL="0" distR="0">
            <wp:extent cx="1472565" cy="3239770"/>
            <wp:effectExtent l="19050" t="19050" r="13335" b="17780"/>
            <wp:docPr id="1116772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77253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A02671"/>
    <w:p w14:paraId="2CEF89C7">
      <w:pPr>
        <w:pStyle w:val="5"/>
        <w:numPr>
          <w:ilvl w:val="0"/>
          <w:numId w:val="5"/>
        </w:numPr>
        <w:ind w:firstLineChars="0"/>
      </w:pPr>
      <w:r>
        <w:rPr>
          <w:rFonts w:hint="eastAsia"/>
        </w:rPr>
        <w:t>进入“首页”，点击“校园进出管理”</w:t>
      </w:r>
    </w:p>
    <w:p w14:paraId="7C857121">
      <w:r>
        <w:drawing>
          <wp:inline distT="0" distB="0" distL="0" distR="0">
            <wp:extent cx="1472565" cy="3239770"/>
            <wp:effectExtent l="19050" t="19050" r="13335" b="17780"/>
            <wp:docPr id="10859747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97471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651F706"/>
    <w:p w14:paraId="317E7AB8">
      <w:pPr>
        <w:pStyle w:val="5"/>
        <w:numPr>
          <w:ilvl w:val="0"/>
          <w:numId w:val="5"/>
        </w:numPr>
        <w:ind w:firstLineChars="0"/>
      </w:pPr>
      <w:r>
        <w:rPr>
          <w:rFonts w:hint="eastAsia"/>
        </w:rPr>
        <w:t>选择“第三方人员/附属学校人员”身份，输入手机号登录</w:t>
      </w:r>
    </w:p>
    <w:p w14:paraId="35F0F634">
      <w:r>
        <w:drawing>
          <wp:inline distT="0" distB="0" distL="0" distR="0">
            <wp:extent cx="1471930" cy="3239770"/>
            <wp:effectExtent l="19050" t="19050" r="13970" b="17780"/>
            <wp:docPr id="198624370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243702" name="图片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2136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71930" cy="3239770"/>
            <wp:effectExtent l="19050" t="19050" r="13970" b="17780"/>
            <wp:docPr id="109506154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5061540" name="图片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2136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53349601">
      <w:pPr>
        <w:rPr>
          <w:rFonts w:hint="eastAsia"/>
        </w:rPr>
      </w:pPr>
    </w:p>
    <w:p w14:paraId="0324B766">
      <w:pPr>
        <w:pStyle w:val="5"/>
        <w:numPr>
          <w:ilvl w:val="0"/>
          <w:numId w:val="5"/>
        </w:numPr>
        <w:ind w:firstLineChars="0"/>
      </w:pPr>
      <w:r>
        <w:rPr>
          <w:rFonts w:hint="eastAsia"/>
        </w:rPr>
        <w:t>点击“通行码”，将展示的通行码对准门禁设备扫码窗口核验</w:t>
      </w:r>
    </w:p>
    <w:p w14:paraId="5C36C101">
      <w:r>
        <w:drawing>
          <wp:inline distT="0" distB="0" distL="0" distR="0">
            <wp:extent cx="1500505" cy="3239770"/>
            <wp:effectExtent l="19050" t="19050" r="23495" b="17780"/>
            <wp:docPr id="5152746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274676" name="图片 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6695" cy="3239770"/>
            <wp:effectExtent l="19050" t="19050" r="27305" b="17780"/>
            <wp:docPr id="31982858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828583" name="图片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6717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5540419">
      <w:pPr>
        <w:jc w:val="left"/>
        <w:rPr>
          <w:rFonts w:hint="eastAsia"/>
        </w:rPr>
      </w:pPr>
    </w:p>
    <w:p w14:paraId="332E1C0F">
      <w:r>
        <w:t>2</w:t>
      </w:r>
      <w:r>
        <w:rPr>
          <w:rFonts w:hint="eastAsia"/>
        </w:rPr>
        <w:t>、</w:t>
      </w:r>
      <w:r>
        <w:t>人员通行证通行入校</w:t>
      </w:r>
      <w:r>
        <w:rPr>
          <w:rFonts w:hint="eastAsia"/>
        </w:rPr>
        <w:t>：打开微信扫一扫，扫描校门通行二维码打开人员通行证，将通行证展示给安保人员查看</w:t>
      </w:r>
    </w:p>
    <w:p w14:paraId="0AF7315C">
      <w:pPr>
        <w:jc w:val="left"/>
      </w:pPr>
      <w:r>
        <w:drawing>
          <wp:inline distT="0" distB="0" distL="0" distR="0">
            <wp:extent cx="1472565" cy="3239770"/>
            <wp:effectExtent l="19050" t="19050" r="13335" b="17780"/>
            <wp:docPr id="11642379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23791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90980" cy="3239770"/>
            <wp:effectExtent l="19050" t="19050" r="13970" b="17780"/>
            <wp:docPr id="10081349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134988" name="图片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1140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82D5BF5">
      <w:pPr>
        <w:jc w:val="left"/>
      </w:pPr>
    </w:p>
    <w:p w14:paraId="0F2D8F10">
      <w:r>
        <w:t>3</w:t>
      </w:r>
      <w:r>
        <w:rPr>
          <w:rFonts w:hint="eastAsia"/>
        </w:rPr>
        <w:t>、人脸通行入校：打开“校园进出管理”，进入“我的”，点击“上传人脸”，上传清晰可见的人脸照片后，可通过行人闸机校验人脸通行</w:t>
      </w:r>
    </w:p>
    <w:p w14:paraId="03CE105C">
      <w:r>
        <w:drawing>
          <wp:inline distT="0" distB="0" distL="0" distR="0">
            <wp:extent cx="1472565" cy="3239770"/>
            <wp:effectExtent l="19050" t="19050" r="13335" b="17780"/>
            <wp:docPr id="2714280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428009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72833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471930" cy="3239770"/>
            <wp:effectExtent l="19050" t="19050" r="13970" b="17780"/>
            <wp:docPr id="17809771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977134" name="图片 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2136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47215A2"/>
    <w:p w14:paraId="455240BD">
      <w:pPr>
        <w:pStyle w:val="2"/>
      </w:pPr>
      <w:r>
        <w:rPr>
          <w:rFonts w:hint="eastAsia"/>
        </w:rPr>
        <w:t>九、教职工、学生通行方式</w:t>
      </w:r>
    </w:p>
    <w:p w14:paraId="5563BAE4">
      <w:pPr>
        <w:rPr>
          <w:rFonts w:hint="eastAsia"/>
        </w:rPr>
      </w:pPr>
      <w:r>
        <w:t>1</w:t>
      </w:r>
      <w:r>
        <w:rPr>
          <w:rFonts w:hint="eastAsia"/>
        </w:rPr>
        <w:t>、</w:t>
      </w:r>
      <w:r>
        <w:t>设备通行码通行入校</w:t>
      </w:r>
      <w:r>
        <w:rPr>
          <w:rFonts w:hint="eastAsia"/>
        </w:rPr>
        <w:t>：</w:t>
      </w:r>
      <w:r>
        <w:t xml:space="preserve"> </w:t>
      </w:r>
      <w:r>
        <w:rPr>
          <w:rFonts w:hint="eastAsia"/>
        </w:rPr>
        <w:t>使用“福star</w:t>
      </w:r>
      <w:r>
        <w:t xml:space="preserve"> </w:t>
      </w:r>
      <w:r>
        <w:rPr>
          <w:rFonts w:hint="eastAsia"/>
        </w:rPr>
        <w:t>app”的个人身份码对准门禁设备扫码窗口核验</w:t>
      </w:r>
    </w:p>
    <w:p w14:paraId="7F29930C">
      <w:pPr>
        <w:jc w:val="left"/>
        <w:rPr>
          <w:rFonts w:hint="eastAsia"/>
        </w:rPr>
      </w:pPr>
      <w:r>
        <w:drawing>
          <wp:inline distT="0" distB="0" distL="0" distR="0">
            <wp:extent cx="1501140" cy="3239770"/>
            <wp:effectExtent l="19050" t="19050" r="22860" b="17780"/>
            <wp:docPr id="136781189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811891" name="图片 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1152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26EC0C5">
      <w:pPr>
        <w:rPr>
          <w:rFonts w:hint="eastAsia"/>
        </w:rPr>
      </w:pPr>
      <w:r>
        <w:t>2</w:t>
      </w:r>
      <w:r>
        <w:rPr>
          <w:rFonts w:hint="eastAsia"/>
        </w:rPr>
        <w:t>、</w:t>
      </w:r>
      <w:r>
        <w:t>人员通行证通行入校</w:t>
      </w:r>
      <w:r>
        <w:rPr>
          <w:rFonts w:hint="eastAsia"/>
        </w:rPr>
        <w:t>：</w:t>
      </w:r>
    </w:p>
    <w:p w14:paraId="5DE60CBF">
      <w:pPr>
        <w:pStyle w:val="5"/>
        <w:numPr>
          <w:ilvl w:val="0"/>
          <w:numId w:val="6"/>
        </w:numPr>
        <w:ind w:firstLineChars="0"/>
      </w:pPr>
      <w:r>
        <w:rPr>
          <w:rFonts w:hint="eastAsia"/>
        </w:rPr>
        <w:t>登录福star</w:t>
      </w:r>
      <w:r>
        <w:t xml:space="preserve"> </w:t>
      </w:r>
      <w:r>
        <w:rPr>
          <w:rFonts w:hint="eastAsia"/>
        </w:rPr>
        <w:t>app，选择公共服务，点击“校园进出管理”</w:t>
      </w:r>
    </w:p>
    <w:p w14:paraId="77360EC4">
      <w:r>
        <w:drawing>
          <wp:inline distT="0" distB="0" distL="0" distR="0">
            <wp:extent cx="1501140" cy="3239770"/>
            <wp:effectExtent l="19050" t="19050" r="22860" b="17780"/>
            <wp:docPr id="15390505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050590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01152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7785EB4">
      <w:pPr>
        <w:rPr>
          <w:rFonts w:hint="eastAsia"/>
        </w:rPr>
      </w:pPr>
    </w:p>
    <w:p w14:paraId="27235E09">
      <w:pPr>
        <w:pStyle w:val="5"/>
        <w:numPr>
          <w:ilvl w:val="0"/>
          <w:numId w:val="6"/>
        </w:numPr>
        <w:ind w:left="0" w:firstLine="0" w:firstLineChars="0"/>
      </w:pPr>
      <w:r>
        <w:rPr>
          <w:rFonts w:hint="eastAsia"/>
        </w:rPr>
        <w:t>进入“首页”，点击“扫一扫”，扫描校门通行二维码打开人员通行证，将通行证展示给安保人员查看</w:t>
      </w:r>
    </w:p>
    <w:p w14:paraId="58F001E2">
      <w:pPr>
        <w:jc w:val="left"/>
      </w:pPr>
      <w:r>
        <w:drawing>
          <wp:inline distT="0" distB="0" distL="0" distR="0">
            <wp:extent cx="1500505" cy="3239770"/>
            <wp:effectExtent l="19050" t="19050" r="23495" b="17780"/>
            <wp:docPr id="20884609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460917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00920" cy="324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drawing>
          <wp:inline distT="0" distB="0" distL="0" distR="0">
            <wp:extent cx="1501775" cy="3239770"/>
            <wp:effectExtent l="19050" t="19050" r="22225" b="17780"/>
            <wp:docPr id="62098224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982248" name="图片 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1779" cy="32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A85153E">
      <w:pPr>
        <w:jc w:val="left"/>
        <w:rPr>
          <w:rFonts w:hint="eastAsia"/>
        </w:rPr>
      </w:pPr>
    </w:p>
    <w:p w14:paraId="2E8CB2B5">
      <w:r>
        <w:t>3</w:t>
      </w:r>
      <w:r>
        <w:rPr>
          <w:rFonts w:hint="eastAsia"/>
        </w:rPr>
        <w:t>、人脸通行入校：教职工和学生可通过行人闸机校验人脸通行</w:t>
      </w:r>
    </w:p>
    <w:p w14:paraId="0D9CA7C9">
      <w:pPr>
        <w:rPr>
          <w:rFonts w:hint="eastAsia"/>
        </w:rPr>
      </w:pPr>
      <w:r>
        <w:rPr>
          <w:rFonts w:hint="eastAsia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A93693"/>
    <w:multiLevelType w:val="multilevel"/>
    <w:tmpl w:val="02A9369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6F93422"/>
    <w:multiLevelType w:val="multilevel"/>
    <w:tmpl w:val="06F93422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D2122F3"/>
    <w:multiLevelType w:val="multilevel"/>
    <w:tmpl w:val="1D2122F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4C970C99"/>
    <w:multiLevelType w:val="multilevel"/>
    <w:tmpl w:val="4C970C99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784F4CCD"/>
    <w:multiLevelType w:val="multilevel"/>
    <w:tmpl w:val="784F4CC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FA0655E"/>
    <w:multiLevelType w:val="multilevel"/>
    <w:tmpl w:val="7FA0655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A24"/>
    <w:rsid w:val="00030139"/>
    <w:rsid w:val="00072FD1"/>
    <w:rsid w:val="000B47B2"/>
    <w:rsid w:val="000E1A05"/>
    <w:rsid w:val="00140C8B"/>
    <w:rsid w:val="00147073"/>
    <w:rsid w:val="001779D5"/>
    <w:rsid w:val="00177ACC"/>
    <w:rsid w:val="001B474E"/>
    <w:rsid w:val="001B5CA8"/>
    <w:rsid w:val="00214B38"/>
    <w:rsid w:val="00235902"/>
    <w:rsid w:val="0025443A"/>
    <w:rsid w:val="003122BA"/>
    <w:rsid w:val="00355C15"/>
    <w:rsid w:val="003634DD"/>
    <w:rsid w:val="00394EB6"/>
    <w:rsid w:val="003A4453"/>
    <w:rsid w:val="003F686E"/>
    <w:rsid w:val="0040667E"/>
    <w:rsid w:val="00413F06"/>
    <w:rsid w:val="00435215"/>
    <w:rsid w:val="00481365"/>
    <w:rsid w:val="00494CFA"/>
    <w:rsid w:val="004A095B"/>
    <w:rsid w:val="00517C73"/>
    <w:rsid w:val="005257B6"/>
    <w:rsid w:val="00563E95"/>
    <w:rsid w:val="005A02F2"/>
    <w:rsid w:val="005C3E00"/>
    <w:rsid w:val="005F1B0C"/>
    <w:rsid w:val="006916C5"/>
    <w:rsid w:val="006A48ED"/>
    <w:rsid w:val="006B3807"/>
    <w:rsid w:val="006F4F8B"/>
    <w:rsid w:val="007A6443"/>
    <w:rsid w:val="007B1D78"/>
    <w:rsid w:val="007D05CA"/>
    <w:rsid w:val="00815713"/>
    <w:rsid w:val="00861F7E"/>
    <w:rsid w:val="00892C4B"/>
    <w:rsid w:val="00894AD4"/>
    <w:rsid w:val="008C4AC9"/>
    <w:rsid w:val="008D6EEA"/>
    <w:rsid w:val="00956318"/>
    <w:rsid w:val="00975A24"/>
    <w:rsid w:val="00997E04"/>
    <w:rsid w:val="00A129A0"/>
    <w:rsid w:val="00A42C61"/>
    <w:rsid w:val="00A7359F"/>
    <w:rsid w:val="00A76010"/>
    <w:rsid w:val="00A7657B"/>
    <w:rsid w:val="00AC7CB7"/>
    <w:rsid w:val="00B034B2"/>
    <w:rsid w:val="00B43E0B"/>
    <w:rsid w:val="00B518DF"/>
    <w:rsid w:val="00B5560B"/>
    <w:rsid w:val="00B81080"/>
    <w:rsid w:val="00B92D04"/>
    <w:rsid w:val="00BB1CF1"/>
    <w:rsid w:val="00C06C24"/>
    <w:rsid w:val="00C46294"/>
    <w:rsid w:val="00D1358D"/>
    <w:rsid w:val="00DC2CFC"/>
    <w:rsid w:val="00DE0A57"/>
    <w:rsid w:val="00DE270F"/>
    <w:rsid w:val="00DF6260"/>
    <w:rsid w:val="00E5736C"/>
    <w:rsid w:val="00E71257"/>
    <w:rsid w:val="00EF1A77"/>
    <w:rsid w:val="00EF453B"/>
    <w:rsid w:val="00F14D99"/>
    <w:rsid w:val="00F47B48"/>
    <w:rsid w:val="00FA6DB2"/>
    <w:rsid w:val="67DC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标题 2 字符"/>
    <w:basedOn w:val="4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9" Type="http://schemas.openxmlformats.org/officeDocument/2006/relationships/fontTable" Target="fontTable.xml"/><Relationship Id="rId38" Type="http://schemas.openxmlformats.org/officeDocument/2006/relationships/customXml" Target="../customXml/item1.xml"/><Relationship Id="rId37" Type="http://schemas.openxmlformats.org/officeDocument/2006/relationships/numbering" Target="numbering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831830-73E5-40E4-B730-A149506ED7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1408</Words>
  <Characters>1430</Characters>
  <Lines>11</Lines>
  <Paragraphs>3</Paragraphs>
  <TotalTime>483</TotalTime>
  <ScaleCrop>false</ScaleCrop>
  <LinksUpToDate>false</LinksUpToDate>
  <CharactersWithSpaces>1452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2025-03-26T02:43:00Z</dcterms:created>
  <dc:creator>L</dc:creator>
  <cp:lastModifiedBy>娜娜</cp:lastModifiedBy>
  <dcterms:modified xsi:type="dcterms:W3CDTF">2025-05-21T03:06:54Z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eyJoZGlkIjoiMjc2ZWU5ZGRlNmNmZTZiMDgwYzY1YjBlNDk3ZjVlMDYiLCJ1c2VySWQiOiIyODg3MjQ0NDcifQ==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2585172E651F4B2C947872F8F94AB8C0_12</vt:lpwstr>
  </property>
</Properties>
</file>