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48C15">
      <w:pPr>
        <w:widowControl/>
        <w:spacing w:line="600" w:lineRule="exact"/>
        <w:rPr>
          <w:rFonts w:hint="eastAsia" w:ascii="黑体" w:hAnsi="黑体" w:eastAsia="黑体" w:cs="黑体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附件4</w:t>
      </w:r>
    </w:p>
    <w:p w14:paraId="392BE8AC"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优秀实践团队申报表</w:t>
      </w:r>
    </w:p>
    <w:bookmarkEnd w:id="0"/>
    <w:p w14:paraId="05AF02A1">
      <w:pPr>
        <w:widowControl/>
        <w:spacing w:line="600" w:lineRule="exact"/>
        <w:ind w:firstLine="1400" w:firstLineChars="500"/>
        <w:rPr>
          <w:rFonts w:ascii="仿宋_GB2312" w:hAnsi="方正小标宋简体" w:eastAsia="仿宋_GB2312" w:cs="方正小标宋简体"/>
          <w:sz w:val="28"/>
          <w:szCs w:val="28"/>
        </w:rPr>
      </w:pPr>
    </w:p>
    <w:p w14:paraId="22ECDB4E">
      <w:pPr>
        <w:widowControl/>
        <w:spacing w:line="600" w:lineRule="exact"/>
        <w:rPr>
          <w:rFonts w:ascii="仿宋_GB2312" w:hAnsi="方正小标宋简体" w:eastAsia="仿宋_GB2312" w:cs="方正小标宋简体"/>
          <w:sz w:val="28"/>
          <w:szCs w:val="28"/>
        </w:rPr>
      </w:pP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单位（公章）：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填表人： </w:t>
      </w:r>
      <w:r>
        <w:rPr>
          <w:rFonts w:ascii="仿宋_GB2312" w:hAnsi="方正小标宋简体" w:eastAsia="仿宋_GB2312" w:cs="方正小标宋简体"/>
          <w:sz w:val="28"/>
          <w:szCs w:val="28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sz w:val="28"/>
          <w:szCs w:val="28"/>
        </w:rPr>
        <w:t xml:space="preserve">    联系电话：</w:t>
      </w:r>
    </w:p>
    <w:tbl>
      <w:tblPr>
        <w:tblStyle w:val="2"/>
        <w:tblW w:w="14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355"/>
        <w:gridCol w:w="1510"/>
        <w:gridCol w:w="1666"/>
        <w:gridCol w:w="1567"/>
        <w:gridCol w:w="1545"/>
        <w:gridCol w:w="192"/>
        <w:gridCol w:w="2823"/>
        <w:gridCol w:w="3447"/>
      </w:tblGrid>
      <w:tr w14:paraId="1800F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vAlign w:val="center"/>
          </w:tcPr>
          <w:p w14:paraId="2D071EF5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355" w:type="dxa"/>
            <w:vAlign w:val="center"/>
          </w:tcPr>
          <w:p w14:paraId="69CFF1E1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团队名称</w:t>
            </w:r>
          </w:p>
        </w:tc>
        <w:tc>
          <w:tcPr>
            <w:tcW w:w="1510" w:type="dxa"/>
            <w:vAlign w:val="center"/>
          </w:tcPr>
          <w:p w14:paraId="4ED65FB3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活动专题</w:t>
            </w:r>
          </w:p>
        </w:tc>
        <w:tc>
          <w:tcPr>
            <w:tcW w:w="1666" w:type="dxa"/>
            <w:vAlign w:val="center"/>
          </w:tcPr>
          <w:p w14:paraId="5756D242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实践地</w:t>
            </w:r>
          </w:p>
        </w:tc>
        <w:tc>
          <w:tcPr>
            <w:tcW w:w="1567" w:type="dxa"/>
            <w:vAlign w:val="center"/>
          </w:tcPr>
          <w:p w14:paraId="2CC71006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团队成员</w:t>
            </w:r>
          </w:p>
        </w:tc>
        <w:tc>
          <w:tcPr>
            <w:tcW w:w="1737" w:type="dxa"/>
            <w:gridSpan w:val="2"/>
            <w:vAlign w:val="center"/>
          </w:tcPr>
          <w:p w14:paraId="3BD0FFFC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指导教师</w:t>
            </w:r>
          </w:p>
        </w:tc>
        <w:tc>
          <w:tcPr>
            <w:tcW w:w="2823" w:type="dxa"/>
            <w:vAlign w:val="center"/>
          </w:tcPr>
          <w:p w14:paraId="474F537C">
            <w:pPr>
              <w:widowControl/>
              <w:spacing w:line="600" w:lineRule="exact"/>
              <w:jc w:val="center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实践成果</w:t>
            </w:r>
          </w:p>
        </w:tc>
        <w:tc>
          <w:tcPr>
            <w:tcW w:w="3447" w:type="dxa"/>
            <w:vAlign w:val="center"/>
          </w:tcPr>
          <w:p w14:paraId="3B7D13CE">
            <w:pPr>
              <w:widowControl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主要事迹（300字以内）</w:t>
            </w:r>
          </w:p>
        </w:tc>
      </w:tr>
      <w:tr w14:paraId="754EB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876" w:type="dxa"/>
            <w:vAlign w:val="center"/>
          </w:tcPr>
          <w:p w14:paraId="75E018E3"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5" w:type="dxa"/>
            <w:vAlign w:val="center"/>
          </w:tcPr>
          <w:p w14:paraId="5A4EAC3E"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33AA765D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vAlign w:val="center"/>
          </w:tcPr>
          <w:p w14:paraId="4C712DCD"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67" w:type="dxa"/>
            <w:vAlign w:val="center"/>
          </w:tcPr>
          <w:p w14:paraId="5F64D8A9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37" w:type="dxa"/>
            <w:gridSpan w:val="2"/>
            <w:vAlign w:val="center"/>
          </w:tcPr>
          <w:p w14:paraId="1D012076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23" w:type="dxa"/>
            <w:vAlign w:val="center"/>
          </w:tcPr>
          <w:p w14:paraId="7D2310B4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47" w:type="dxa"/>
            <w:vAlign w:val="center"/>
          </w:tcPr>
          <w:p w14:paraId="61009458">
            <w:pPr>
              <w:widowControl/>
              <w:spacing w:line="6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 w14:paraId="08EF2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876" w:type="dxa"/>
            <w:vAlign w:val="center"/>
          </w:tcPr>
          <w:p w14:paraId="58434F87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55" w:type="dxa"/>
            <w:vAlign w:val="center"/>
          </w:tcPr>
          <w:p w14:paraId="1CC26CF1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10" w:type="dxa"/>
            <w:vAlign w:val="center"/>
          </w:tcPr>
          <w:p w14:paraId="166CE3A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66" w:type="dxa"/>
            <w:vAlign w:val="center"/>
          </w:tcPr>
          <w:p w14:paraId="40F88379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67" w:type="dxa"/>
            <w:vAlign w:val="center"/>
          </w:tcPr>
          <w:p w14:paraId="4256C375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737" w:type="dxa"/>
            <w:gridSpan w:val="2"/>
            <w:vAlign w:val="center"/>
          </w:tcPr>
          <w:p w14:paraId="269D334C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823" w:type="dxa"/>
            <w:vAlign w:val="center"/>
          </w:tcPr>
          <w:p w14:paraId="7425613D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447" w:type="dxa"/>
            <w:vAlign w:val="center"/>
          </w:tcPr>
          <w:p w14:paraId="7C2F3183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38337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876" w:type="dxa"/>
            <w:vAlign w:val="center"/>
          </w:tcPr>
          <w:p w14:paraId="48DDFD2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355" w:type="dxa"/>
            <w:vAlign w:val="center"/>
          </w:tcPr>
          <w:p w14:paraId="630AA2D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10" w:type="dxa"/>
            <w:vAlign w:val="center"/>
          </w:tcPr>
          <w:p w14:paraId="588B613B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666" w:type="dxa"/>
            <w:vAlign w:val="center"/>
          </w:tcPr>
          <w:p w14:paraId="500AC020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567" w:type="dxa"/>
            <w:vAlign w:val="center"/>
          </w:tcPr>
          <w:p w14:paraId="183B6692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1737" w:type="dxa"/>
            <w:gridSpan w:val="2"/>
            <w:vAlign w:val="center"/>
          </w:tcPr>
          <w:p w14:paraId="27420F91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2823" w:type="dxa"/>
            <w:vAlign w:val="center"/>
          </w:tcPr>
          <w:p w14:paraId="71FA2301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  <w:tc>
          <w:tcPr>
            <w:tcW w:w="3447" w:type="dxa"/>
            <w:vAlign w:val="center"/>
          </w:tcPr>
          <w:p w14:paraId="58C57C86">
            <w:pPr>
              <w:widowControl/>
              <w:spacing w:line="600" w:lineRule="exact"/>
              <w:jc w:val="center"/>
              <w:rPr>
                <w:rFonts w:ascii="仿宋" w:hAnsi="仿宋" w:cs="仿宋"/>
              </w:rPr>
            </w:pPr>
          </w:p>
        </w:tc>
      </w:tr>
      <w:tr w14:paraId="275400F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6462" w:type="dxa"/>
          <w:trHeight w:val="349" w:hRule="atLeast"/>
          <w:jc w:val="center"/>
        </w:trPr>
        <w:tc>
          <w:tcPr>
            <w:tcW w:w="8519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D786E">
            <w:pPr>
              <w:widowControl/>
              <w:spacing w:line="600" w:lineRule="exact"/>
              <w:jc w:val="left"/>
              <w:textAlignment w:val="bottom"/>
              <w:rPr>
                <w:rStyle w:val="4"/>
                <w:rFonts w:hint="default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注：</w:t>
            </w:r>
            <w:r>
              <w:rPr>
                <w:rStyle w:val="4"/>
                <w:rFonts w:hint="default" w:ascii="仿宋_GB2312" w:hAnsi="仿宋_GB2312" w:eastAsia="仿宋_GB2312" w:cs="仿宋_GB2312"/>
                <w:color w:val="auto"/>
              </w:rPr>
              <w:t>活动专题根据通知文件“六、专题实践指南”填写。</w:t>
            </w:r>
          </w:p>
        </w:tc>
      </w:tr>
    </w:tbl>
    <w:p w14:paraId="422153D0"/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8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qFormat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2026-01-21T00:19:35Z</dcterms:created>
  <dc:creator>Administrator</dc:creator>
  <cp:lastModifiedBy>鳕鱼漆</cp:lastModifiedBy>
  <dcterms:modified xsi:type="dcterms:W3CDTF">2026-01-21T00:20:03Z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eyJoZGlkIjoiM2RhZGY3ZjJlZjU5NTgyZWQ4ZjEzZmJkMjk5NDg1NmMiLCJ1c2VySWQiOiI3NDIzNDk4OTkifQ==</vt:lpwstr>
  </property>
  <property fmtid="{D5CDD505-2E9C-101B-9397-08002B2CF9AE}" pid="4" name="ICV">
    <vt:lpwstr>65FD6242FEB44FC3A81193E116F98776_12</vt:lpwstr>
  </property>
</Properties>
</file>