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>
      <w:pPr>
        <w:jc w:val="both"/>
        <w:rPr>
          <w:b/>
          <w:bCs/>
          <w:sz w:val="52"/>
        </w:rPr>
      </w:pPr>
    </w:p>
    <w:p>
      <w:pPr>
        <w:jc w:val="center"/>
        <w:rPr>
          <w:rFonts w:hint="eastAsia" w:ascii="黑体" w:hAnsi="黑体" w:eastAsia="黑体" w:cs="黑体"/>
          <w:b w:val="0"/>
          <w:bCs w:val="0"/>
          <w:sz w:val="84"/>
          <w:szCs w:val="84"/>
        </w:rPr>
      </w:pPr>
      <w:r>
        <w:rPr>
          <w:rFonts w:hint="eastAsia" w:ascii="黑体" w:hAnsi="黑体" w:eastAsia="黑体" w:cs="黑体"/>
          <w:b w:val="0"/>
          <w:bCs w:val="0"/>
          <w:sz w:val="84"/>
          <w:szCs w:val="84"/>
        </w:rPr>
        <w:t>福建师范大学协和学院</w:t>
      </w:r>
    </w:p>
    <w:p>
      <w:pPr>
        <w:jc w:val="center"/>
        <w:rPr>
          <w:rFonts w:hint="eastAsia" w:ascii="黑体" w:hAnsi="黑体" w:eastAsia="黑体" w:cs="黑体"/>
          <w:b w:val="0"/>
          <w:bCs w:val="0"/>
          <w:sz w:val="52"/>
          <w:szCs w:val="5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52"/>
          <w:szCs w:val="52"/>
        </w:rPr>
        <w:t>期中教学检查</w:t>
      </w:r>
      <w:r>
        <w:rPr>
          <w:rFonts w:hint="eastAsia" w:ascii="黑体" w:hAnsi="黑体" w:eastAsia="黑体" w:cs="黑体"/>
          <w:b w:val="0"/>
          <w:bCs w:val="0"/>
          <w:sz w:val="52"/>
          <w:szCs w:val="52"/>
          <w:lang w:eastAsia="zh-CN"/>
        </w:rPr>
        <w:t>工作总结报告</w:t>
      </w:r>
    </w:p>
    <w:p>
      <w:pPr>
        <w:jc w:val="center"/>
        <w:rPr>
          <w:rFonts w:hint="eastAsia" w:ascii="黑体" w:hAnsi="黑体" w:eastAsia="黑体" w:cs="黑体"/>
          <w:b w:val="0"/>
          <w:bCs w:val="0"/>
          <w:sz w:val="52"/>
          <w:szCs w:val="52"/>
          <w:lang w:eastAsia="zh-CN"/>
        </w:rPr>
      </w:pPr>
    </w:p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（ 20</w:t>
      </w:r>
      <w:r>
        <w:rPr>
          <w:rFonts w:hint="eastAsia" w:ascii="黑体" w:hAnsi="黑体" w:eastAsia="黑体" w:cs="黑体"/>
          <w:sz w:val="36"/>
          <w:szCs w:val="36"/>
          <w:u w:val="single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sz w:val="36"/>
          <w:szCs w:val="36"/>
        </w:rPr>
        <w:t>-20</w:t>
      </w:r>
      <w:r>
        <w:rPr>
          <w:rFonts w:hint="eastAsia" w:ascii="黑体" w:hAnsi="黑体" w:eastAsia="黑体" w:cs="黑体"/>
          <w:sz w:val="36"/>
          <w:szCs w:val="36"/>
          <w:u w:val="single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sz w:val="36"/>
          <w:szCs w:val="36"/>
        </w:rPr>
        <w:t>学年第</w:t>
      </w:r>
      <w:r>
        <w:rPr>
          <w:rFonts w:hint="eastAsia" w:ascii="黑体" w:hAnsi="黑体" w:eastAsia="黑体" w:cs="黑体"/>
          <w:sz w:val="36"/>
          <w:szCs w:val="36"/>
          <w:u w:val="single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sz w:val="36"/>
          <w:szCs w:val="36"/>
        </w:rPr>
        <w:t>学期）</w:t>
      </w:r>
    </w:p>
    <w:p>
      <w:pPr>
        <w:jc w:val="center"/>
        <w:rPr>
          <w:b/>
          <w:bCs/>
          <w:sz w:val="52"/>
        </w:rPr>
      </w:pPr>
    </w:p>
    <w:p>
      <w:pPr>
        <w:jc w:val="center"/>
        <w:rPr>
          <w:b/>
          <w:bCs/>
          <w:sz w:val="52"/>
        </w:rPr>
      </w:pPr>
    </w:p>
    <w:p>
      <w:pPr>
        <w:jc w:val="both"/>
        <w:rPr>
          <w:b/>
          <w:bCs/>
          <w:sz w:val="52"/>
        </w:rPr>
      </w:pPr>
    </w:p>
    <w:p>
      <w:pPr>
        <w:ind w:firstLine="1800" w:firstLineChars="500"/>
        <w:rPr>
          <w:rFonts w:hint="eastAsia" w:ascii="黑体" w:hAnsi="黑体" w:eastAsia="黑体" w:cs="黑体"/>
          <w:sz w:val="36"/>
          <w:u w:val="single"/>
        </w:rPr>
      </w:pPr>
      <w:r>
        <w:rPr>
          <w:rFonts w:hint="eastAsia" w:ascii="黑体" w:hAnsi="黑体" w:eastAsia="黑体" w:cs="黑体"/>
          <w:sz w:val="36"/>
        </w:rPr>
        <w:t xml:space="preserve">院      系 </w:t>
      </w:r>
      <w:r>
        <w:rPr>
          <w:rFonts w:hint="eastAsia" w:ascii="黑体" w:hAnsi="黑体" w:eastAsia="黑体" w:cs="黑体"/>
          <w:sz w:val="36"/>
          <w:u w:val="single"/>
        </w:rPr>
        <w:t xml:space="preserve">                       </w:t>
      </w:r>
    </w:p>
    <w:p>
      <w:pPr>
        <w:rPr>
          <w:rFonts w:hint="eastAsia" w:ascii="黑体" w:hAnsi="黑体" w:eastAsia="黑体" w:cs="黑体"/>
          <w:sz w:val="36"/>
          <w:u w:val="single"/>
        </w:rPr>
      </w:pPr>
    </w:p>
    <w:p>
      <w:pPr>
        <w:ind w:firstLine="1800" w:firstLineChars="500"/>
        <w:rPr>
          <w:rFonts w:hint="eastAsia" w:ascii="黑体" w:hAnsi="黑体" w:eastAsia="黑体" w:cs="黑体"/>
          <w:sz w:val="36"/>
          <w:u w:val="single"/>
        </w:rPr>
      </w:pPr>
      <w:r>
        <w:rPr>
          <w:rFonts w:hint="eastAsia" w:ascii="黑体" w:hAnsi="黑体" w:eastAsia="黑体" w:cs="黑体"/>
          <w:sz w:val="36"/>
          <w:u w:val="none"/>
          <w:lang w:eastAsia="zh-CN"/>
        </w:rPr>
        <w:t>填　表　人</w:t>
      </w:r>
      <w:r>
        <w:rPr>
          <w:rFonts w:hint="eastAsia" w:ascii="黑体" w:hAnsi="黑体" w:eastAsia="黑体" w:cs="黑体"/>
          <w:sz w:val="36"/>
          <w:u w:val="single"/>
        </w:rPr>
        <w:t xml:space="preserve">                       </w:t>
      </w:r>
    </w:p>
    <w:p>
      <w:pPr>
        <w:ind w:firstLine="1800" w:firstLineChars="500"/>
        <w:rPr>
          <w:rFonts w:ascii="黑体" w:hAnsi="黑体" w:eastAsia="黑体" w:cs="黑体"/>
          <w:sz w:val="36"/>
          <w:u w:val="single"/>
        </w:rPr>
      </w:pPr>
      <w:r>
        <w:rPr>
          <w:rFonts w:hint="eastAsia" w:ascii="黑体" w:hAnsi="黑体" w:eastAsia="黑体" w:cs="黑体"/>
          <w:sz w:val="36"/>
          <w:u w:val="none"/>
          <w:lang w:eastAsia="zh-CN"/>
        </w:rPr>
        <w:t>　</w:t>
      </w:r>
    </w:p>
    <w:p>
      <w:pPr>
        <w:ind w:firstLine="1800" w:firstLineChars="500"/>
        <w:rPr>
          <w:rFonts w:ascii="黑体" w:hAnsi="黑体" w:eastAsia="黑体" w:cs="黑体"/>
          <w:sz w:val="36"/>
          <w:u w:val="single"/>
        </w:rPr>
      </w:pPr>
      <w:r>
        <w:rPr>
          <w:rFonts w:hint="eastAsia" w:ascii="黑体" w:hAnsi="黑体" w:eastAsia="黑体" w:cs="黑体"/>
          <w:sz w:val="36"/>
        </w:rPr>
        <w:t xml:space="preserve">负  责  人 </w:t>
      </w:r>
      <w:r>
        <w:rPr>
          <w:rFonts w:hint="eastAsia" w:ascii="黑体" w:hAnsi="黑体" w:eastAsia="黑体" w:cs="黑体"/>
          <w:sz w:val="36"/>
          <w:u w:val="single"/>
        </w:rPr>
        <w:t xml:space="preserve">                       </w:t>
      </w:r>
    </w:p>
    <w:p>
      <w:pPr>
        <w:ind w:firstLine="1440" w:firstLineChars="400"/>
        <w:rPr>
          <w:sz w:val="36"/>
        </w:rPr>
      </w:pPr>
    </w:p>
    <w:p>
      <w:pPr>
        <w:ind w:firstLine="1440" w:firstLineChars="400"/>
        <w:rPr>
          <w:sz w:val="36"/>
          <w:u w:val="single"/>
        </w:rPr>
      </w:pPr>
    </w:p>
    <w:p>
      <w:pPr>
        <w:ind w:firstLine="1440" w:firstLineChars="400"/>
        <w:rPr>
          <w:sz w:val="36"/>
          <w:u w:val="single"/>
        </w:rPr>
      </w:pPr>
    </w:p>
    <w:p>
      <w:pPr>
        <w:rPr>
          <w:sz w:val="36"/>
          <w:u w:val="single"/>
        </w:rPr>
      </w:pPr>
    </w:p>
    <w:p>
      <w:pPr>
        <w:rPr>
          <w:sz w:val="36"/>
          <w:u w:val="single"/>
        </w:rPr>
      </w:pPr>
    </w:p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福建师范大学协和学院教务部制</w:t>
      </w:r>
    </w:p>
    <w:p>
      <w:pPr>
        <w:jc w:val="center"/>
        <w:rPr>
          <w:rFonts w:hint="eastAsia" w:ascii="黑体" w:hAnsi="黑体" w:eastAsia="黑体" w:cs="黑体"/>
          <w:sz w:val="32"/>
          <w:szCs w:val="32"/>
        </w:rPr>
      </w:pPr>
    </w:p>
    <w:p>
      <w:pPr>
        <w:jc w:val="center"/>
        <w:rPr>
          <w:rFonts w:hint="eastAsia" w:ascii="黑体" w:hAnsi="黑体" w:eastAsia="黑体" w:cs="黑体"/>
          <w:sz w:val="32"/>
          <w:szCs w:val="32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说    明</w:t>
      </w:r>
    </w:p>
    <w:p>
      <w:pPr>
        <w:ind w:firstLine="2610" w:firstLineChars="500"/>
        <w:rPr>
          <w:b/>
          <w:bCs/>
          <w:sz w:val="52"/>
        </w:rPr>
      </w:pP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1.</w:t>
      </w:r>
      <w:r>
        <w:rPr>
          <w:rFonts w:hint="eastAsia" w:ascii="宋体" w:hAnsi="宋体"/>
          <w:sz w:val="28"/>
          <w:szCs w:val="28"/>
          <w:lang w:eastAsia="zh-CN"/>
        </w:rPr>
        <w:t>各教学单位根据自己的实际情况如实填写，如果没有进行表格中所述活动，可以不填，但请保留空白表格；如果自查内容有表格中未列的项目情况，请自行在后面附加页填写或说明。</w:t>
      </w:r>
      <w:r>
        <w:rPr>
          <w:rFonts w:hint="eastAsia" w:ascii="宋体" w:hAnsi="宋体"/>
          <w:sz w:val="28"/>
          <w:szCs w:val="28"/>
        </w:rPr>
        <w:t>各栏目填不下，可调整格式或者另行附纸。</w:t>
      </w:r>
    </w:p>
    <w:p>
      <w:pPr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2.</w:t>
      </w:r>
      <w:r>
        <w:rPr>
          <w:rFonts w:hint="eastAsia" w:ascii="宋体" w:hAnsi="宋体"/>
          <w:sz w:val="28"/>
          <w:szCs w:val="28"/>
        </w:rPr>
        <w:t>本表一式二份，一份留</w:t>
      </w:r>
      <w:r>
        <w:rPr>
          <w:rFonts w:hint="eastAsia" w:ascii="宋体" w:hAnsi="宋体"/>
          <w:sz w:val="28"/>
          <w:szCs w:val="28"/>
          <w:lang w:eastAsia="zh-CN"/>
        </w:rPr>
        <w:t>系</w:t>
      </w:r>
      <w:r>
        <w:rPr>
          <w:rFonts w:hint="eastAsia" w:ascii="宋体" w:hAnsi="宋体"/>
          <w:sz w:val="28"/>
          <w:szCs w:val="28"/>
        </w:rPr>
        <w:t>存档，一份交教务部教学质量</w:t>
      </w:r>
      <w:r>
        <w:rPr>
          <w:rFonts w:hint="eastAsia" w:ascii="宋体" w:hAnsi="宋体"/>
          <w:sz w:val="28"/>
          <w:szCs w:val="28"/>
          <w:lang w:eastAsia="zh-CN"/>
        </w:rPr>
        <w:t>监控</w:t>
      </w:r>
      <w:r>
        <w:rPr>
          <w:rFonts w:hint="eastAsia" w:ascii="宋体" w:hAnsi="宋体"/>
          <w:sz w:val="28"/>
          <w:szCs w:val="28"/>
        </w:rPr>
        <w:t>中心</w:t>
      </w:r>
      <w:r>
        <w:rPr>
          <w:rFonts w:hint="eastAsia" w:ascii="宋体" w:hAnsi="宋体"/>
          <w:sz w:val="28"/>
          <w:szCs w:val="28"/>
          <w:lang w:eastAsia="zh-CN"/>
        </w:rPr>
        <w:t>。</w:t>
      </w:r>
    </w:p>
    <w:p>
      <w:pPr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3.请用Ａ４纸双面打印，于左侧装订成册，负责人签字并加盖单位公章后报送教务部。</w:t>
      </w:r>
    </w:p>
    <w:p>
      <w:pPr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rPr>
          <w:rFonts w:ascii="宋体" w:hAnsi="宋体" w:cs="宋体"/>
          <w:kern w:val="0"/>
          <w:sz w:val="24"/>
        </w:rPr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9528" w:type="dxa"/>
            <w:vAlign w:val="center"/>
          </w:tcPr>
          <w:p>
            <w:pPr>
              <w:jc w:val="center"/>
              <w:rPr>
                <w:b/>
                <w:bCs/>
                <w:position w:val="-12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期中教学检查</w:t>
            </w:r>
            <w:r>
              <w:rPr>
                <w:rFonts w:hint="eastAsia" w:ascii="黑体" w:hAnsi="黑体" w:eastAsia="黑体" w:cs="黑体"/>
                <w:bCs/>
                <w:sz w:val="32"/>
                <w:szCs w:val="32"/>
                <w:lang w:eastAsia="zh-CN"/>
              </w:rPr>
              <w:t>工作</w:t>
            </w: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总结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9" w:hRule="atLeast"/>
          <w:jc w:val="center"/>
        </w:trPr>
        <w:tc>
          <w:tcPr>
            <w:tcW w:w="9528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一、基本情况（统计范围第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1－10周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）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eastAsia="zh-CN"/>
              </w:rPr>
              <w:t>听课情况：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  <w:t>院、系党政领导共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eastAsia="zh-CN"/>
              </w:rPr>
              <w:t>听课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single"/>
              </w:rPr>
              <w:t xml:space="preserve">      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eastAsia="zh-CN"/>
              </w:rPr>
              <w:t>次数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  <w:t>，其中主管教学负责人听课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  <w:t>次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eastAsia="zh-CN"/>
              </w:rPr>
              <w:t>数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  <w:t>，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eastAsia="zh-CN"/>
              </w:rPr>
              <w:t>教研室主任听课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  <w:t>次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eastAsia="zh-CN"/>
              </w:rPr>
              <w:t>数、教学秘书、辅导员等其他人员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  <w:t>听课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single"/>
                <w:lang w:eastAsia="zh-CN"/>
              </w:rPr>
              <w:t>　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eastAsia="zh-CN"/>
              </w:rPr>
              <w:t>次数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  <w:t>。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教学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执行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计划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情况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调整教学计划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u w:val="single"/>
              </w:rPr>
              <w:t xml:space="preserve">      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次。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3.师生座谈会情况：开展教师座谈会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>　　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场次，参加人数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>　　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，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其中党政领导参加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>　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  <w:u w:val="single"/>
                <w:lang w:val="en-US" w:eastAsia="zh-CN"/>
              </w:rPr>
              <w:t>　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场次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；学生座谈会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>　　　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场次，参加人数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>　　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，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其中党政领导参加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>　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  <w:u w:val="single"/>
                <w:lang w:val="en-US" w:eastAsia="zh-CN"/>
              </w:rPr>
              <w:t>　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场次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4.教学研讨情况：召开教学研讨会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>　　　　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场次，参加人数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>　　　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，其中党政领导参加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>　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  <w:u w:val="single"/>
                <w:lang w:val="en-US" w:eastAsia="zh-CN"/>
              </w:rPr>
              <w:t>　　　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lang w:val="en-US" w:eastAsia="zh-CN"/>
              </w:rPr>
              <w:t>场次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  <w:lang w:val="en-US"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Theme="majorEastAsia" w:hAnsiTheme="majorEastAsia" w:eastAsiaTheme="majorEastAsia" w:cstheme="majorEastAsia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5.停调课情况：教师停调课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>　　　　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次数，因病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>　　　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次数，因会议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>　　　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sz w:val="21"/>
                <w:szCs w:val="21"/>
                <w:u w:val="none"/>
                <w:lang w:val="en-US" w:eastAsia="zh-CN"/>
              </w:rPr>
              <w:t>次数，其他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u w:val="none"/>
                <w:lang w:val="en-US" w:eastAsia="zh-CN"/>
              </w:rPr>
              <w:t>原因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u w:val="single"/>
                <w:lang w:val="en-US" w:eastAsia="zh-CN"/>
              </w:rPr>
              <w:t>　　　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u w:val="none"/>
                <w:lang w:val="en-US" w:eastAsia="zh-CN"/>
              </w:rPr>
              <w:t>次数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，已补课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u w:val="single"/>
              </w:rPr>
              <w:t>  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u w:val="single"/>
                <w:lang w:eastAsia="zh-CN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人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u w:val="single"/>
              </w:rPr>
              <w:t>  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u w:val="single"/>
                <w:lang w:eastAsia="zh-CN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节。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/>
                <w:b w:val="0"/>
                <w:bCs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u w:val="none"/>
                <w:lang w:val="en-US" w:eastAsia="zh-CN"/>
              </w:rPr>
              <w:t>6.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u w:val="none"/>
                <w:lang w:val="en-US" w:eastAsia="zh-CN"/>
              </w:rPr>
              <w:t>教</w:t>
            </w:r>
            <w:r>
              <w:rPr>
                <w:rFonts w:hint="eastAsia"/>
                <w:b w:val="0"/>
                <w:bCs/>
                <w:sz w:val="21"/>
                <w:szCs w:val="21"/>
                <w:u w:val="none"/>
                <w:lang w:val="en-US" w:eastAsia="zh-CN"/>
              </w:rPr>
              <w:t>学大纲、进度表情况：教学大纲和进度表</w:t>
            </w:r>
            <w:r>
              <w:rPr>
                <w:rFonts w:hint="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 </w:t>
            </w:r>
            <w:r>
              <w:rPr>
                <w:rFonts w:hint="eastAsia"/>
                <w:b w:val="0"/>
                <w:bCs/>
                <w:sz w:val="21"/>
                <w:szCs w:val="21"/>
                <w:u w:val="none"/>
                <w:lang w:val="en-US" w:eastAsia="zh-CN"/>
              </w:rPr>
              <w:t>（是、不）齐全，共有</w:t>
            </w:r>
            <w:r>
              <w:rPr>
                <w:rFonts w:hint="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/>
                <w:b w:val="0"/>
                <w:bCs/>
                <w:sz w:val="21"/>
                <w:szCs w:val="21"/>
                <w:u w:val="none"/>
                <w:lang w:val="en-US" w:eastAsia="zh-CN"/>
              </w:rPr>
              <w:t>门课程提交教学大纲，未提交</w:t>
            </w:r>
            <w:r>
              <w:rPr>
                <w:rFonts w:hint="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/>
                <w:b w:val="0"/>
                <w:bCs/>
                <w:sz w:val="21"/>
                <w:szCs w:val="21"/>
                <w:u w:val="none"/>
                <w:lang w:val="en-US" w:eastAsia="zh-CN"/>
              </w:rPr>
              <w:t>门课程；共有</w:t>
            </w:r>
            <w:r>
              <w:rPr>
                <w:rFonts w:hint="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/>
                <w:b w:val="0"/>
                <w:bCs/>
                <w:sz w:val="21"/>
                <w:szCs w:val="21"/>
                <w:u w:val="none"/>
                <w:lang w:val="en-US" w:eastAsia="zh-CN"/>
              </w:rPr>
              <w:t>门课程提交教学进度表，未提交</w:t>
            </w:r>
            <w:r>
              <w:rPr>
                <w:rFonts w:hint="eastAsia"/>
                <w:b w:val="0"/>
                <w:bCs/>
                <w:sz w:val="21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/>
                <w:b w:val="0"/>
                <w:bCs/>
                <w:sz w:val="21"/>
                <w:szCs w:val="21"/>
                <w:u w:val="none"/>
                <w:lang w:val="en-US" w:eastAsia="zh-CN"/>
              </w:rPr>
              <w:t>门课程。</w:t>
            </w:r>
            <w:bookmarkStart w:id="0" w:name="_GoBack"/>
            <w:bookmarkEnd w:id="0"/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default"/>
                <w:b w:val="0"/>
                <w:bCs/>
                <w:sz w:val="24"/>
                <w:u w:val="singl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u w:val="single"/>
                <w:lang w:val="en-US" w:eastAsia="zh-CN"/>
              </w:rPr>
              <w:t xml:space="preserve">　　　　　　　　　　　　　　                                                  </w:t>
            </w:r>
          </w:p>
          <w:p>
            <w:pPr>
              <w:spacing w:line="360" w:lineRule="auto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二</w:t>
            </w:r>
            <w:r>
              <w:rPr>
                <w:rFonts w:hint="eastAsia"/>
                <w:b/>
                <w:sz w:val="24"/>
              </w:rPr>
              <w:t>、</w:t>
            </w:r>
            <w:r>
              <w:rPr>
                <w:rFonts w:hint="eastAsia"/>
                <w:b/>
                <w:sz w:val="24"/>
                <w:lang w:eastAsia="zh-CN"/>
              </w:rPr>
              <w:t>教风学风情况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sz w:val="24"/>
              </w:rPr>
              <w:t>小结应包括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听课的基本情况、发现的主要问题以及整改措施等）</w:t>
            </w:r>
            <w:r>
              <w:rPr>
                <w:rFonts w:hint="eastAsia" w:ascii="楷体" w:hAnsi="楷体" w:eastAsia="楷体" w:cs="楷体"/>
                <w:sz w:val="24"/>
              </w:rPr>
              <w:t>。</w:t>
            </w:r>
          </w:p>
          <w:p>
            <w:pPr>
              <w:spacing w:line="360" w:lineRule="auto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1.听课情况</w:t>
            </w: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b/>
                <w:sz w:val="24"/>
                <w:lang w:eastAsia="zh-CN"/>
              </w:rPr>
            </w:pPr>
          </w:p>
          <w:p>
            <w:pPr>
              <w:spacing w:line="360" w:lineRule="auto"/>
              <w:rPr>
                <w:rFonts w:ascii="楷体" w:hAnsi="楷体" w:eastAsia="楷体" w:cs="楷体"/>
                <w:b/>
                <w:sz w:val="24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2.</w:t>
            </w:r>
            <w:r>
              <w:rPr>
                <w:rFonts w:hint="eastAsia"/>
                <w:b/>
                <w:sz w:val="24"/>
              </w:rPr>
              <w:t>师生座谈会</w:t>
            </w:r>
            <w:r>
              <w:rPr>
                <w:rFonts w:hint="eastAsia" w:ascii="楷体" w:hAnsi="楷体" w:eastAsia="楷体" w:cs="楷体"/>
                <w:sz w:val="24"/>
              </w:rPr>
              <w:t>（院系座谈会召开情况小结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，教风建设、教学管理建设等建议与意见</w:t>
            </w:r>
            <w:r>
              <w:rPr>
                <w:rFonts w:hint="eastAsia" w:ascii="楷体" w:hAnsi="楷体" w:eastAsia="楷体" w:cs="楷体"/>
                <w:sz w:val="24"/>
              </w:rPr>
              <w:t>。）</w:t>
            </w: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b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9" w:hRule="atLeast"/>
          <w:jc w:val="center"/>
        </w:trPr>
        <w:tc>
          <w:tcPr>
            <w:tcW w:w="9528" w:type="dxa"/>
          </w:tcPr>
          <w:p>
            <w:pPr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三</w:t>
            </w:r>
            <w:r>
              <w:rPr>
                <w:rFonts w:hint="eastAsia"/>
                <w:b/>
                <w:sz w:val="24"/>
              </w:rPr>
              <w:t>、</w:t>
            </w:r>
            <w:r>
              <w:rPr>
                <w:rFonts w:hint="eastAsia"/>
                <w:b/>
                <w:sz w:val="24"/>
                <w:lang w:eastAsia="zh-CN"/>
              </w:rPr>
              <w:t>教学规范</w:t>
            </w:r>
            <w:r>
              <w:rPr>
                <w:rFonts w:hint="eastAsia"/>
                <w:b/>
                <w:sz w:val="24"/>
              </w:rPr>
              <w:t>情况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sz w:val="24"/>
              </w:rPr>
              <w:t>小结应包括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自查情况、发现的问题以及整改措施等）</w:t>
            </w: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6" w:hRule="atLeast"/>
          <w:jc w:val="center"/>
        </w:trPr>
        <w:tc>
          <w:tcPr>
            <w:tcW w:w="9528" w:type="dxa"/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  <w:t>四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、</w:t>
            </w:r>
            <w:r>
              <w:rPr>
                <w:rFonts w:hint="eastAsia"/>
                <w:b/>
                <w:sz w:val="24"/>
                <w:lang w:eastAsia="zh-CN"/>
              </w:rPr>
              <w:t>课程考试</w:t>
            </w:r>
            <w:r>
              <w:rPr>
                <w:rFonts w:hint="eastAsia"/>
                <w:b/>
                <w:sz w:val="24"/>
              </w:rPr>
              <w:t>情况</w:t>
            </w:r>
            <w:r>
              <w:rPr>
                <w:rFonts w:hint="eastAsia" w:ascii="楷体" w:hAnsi="楷体" w:eastAsia="楷体" w:cs="楷体"/>
                <w:sz w:val="24"/>
              </w:rPr>
              <w:t>（小结应含院系试卷自查情况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、检查试卷门次、发现问题</w:t>
            </w:r>
            <w:r>
              <w:rPr>
                <w:rFonts w:hint="eastAsia" w:ascii="楷体" w:hAnsi="楷体" w:eastAsia="楷体" w:cs="楷体"/>
                <w:sz w:val="24"/>
              </w:rPr>
              <w:t>及需要加强和改进的方面。）</w:t>
            </w:r>
          </w:p>
          <w:p>
            <w:pPr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6" w:hRule="atLeast"/>
          <w:jc w:val="center"/>
        </w:trPr>
        <w:tc>
          <w:tcPr>
            <w:tcW w:w="9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rPr>
                <w:rFonts w:hint="eastAsia" w:eastAsia="宋体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五</w:t>
            </w:r>
            <w:r>
              <w:rPr>
                <w:rFonts w:hint="eastAsia"/>
                <w:b/>
                <w:sz w:val="24"/>
              </w:rPr>
              <w:t>、</w:t>
            </w:r>
            <w:r>
              <w:rPr>
                <w:rFonts w:hint="eastAsia"/>
                <w:b/>
                <w:sz w:val="24"/>
                <w:highlight w:val="none"/>
                <w:lang w:eastAsia="zh-CN"/>
              </w:rPr>
              <w:t>教研室活动执行情况</w:t>
            </w:r>
          </w:p>
          <w:p>
            <w:pPr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（小结应包括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教学</w:t>
            </w:r>
            <w:r>
              <w:rPr>
                <w:rFonts w:hint="eastAsia" w:ascii="楷体" w:hAnsi="楷体" w:eastAsia="楷体" w:cs="楷体"/>
                <w:sz w:val="24"/>
              </w:rPr>
              <w:t>研讨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、</w:t>
            </w:r>
            <w:r>
              <w:rPr>
                <w:rFonts w:hint="eastAsia" w:ascii="楷体" w:hAnsi="楷体" w:eastAsia="楷体" w:cs="楷体"/>
                <w:sz w:val="24"/>
              </w:rPr>
              <w:t>公开课活动组织开展情况及需要加强和改进的方面等。）</w:t>
            </w: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2" w:hRule="atLeast"/>
          <w:jc w:val="center"/>
        </w:trPr>
        <w:tc>
          <w:tcPr>
            <w:tcW w:w="9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六、</w:t>
            </w:r>
            <w:r>
              <w:rPr>
                <w:rFonts w:hint="eastAsia"/>
                <w:b/>
                <w:sz w:val="24"/>
              </w:rPr>
              <w:t>期中教学检查中的创新点及其它情况小结</w:t>
            </w: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</w:tc>
      </w:tr>
    </w:tbl>
    <w:p/>
    <w:sectPr>
      <w:headerReference r:id="rId3" w:type="default"/>
      <w:footerReference r:id="rId4" w:type="even"/>
      <w:pgSz w:w="11906" w:h="16838"/>
      <w:pgMar w:top="1134" w:right="1134" w:bottom="779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Script MT Bold">
    <w:panose1 w:val="03040602040607080904"/>
    <w:charset w:val="00"/>
    <w:family w:val="auto"/>
    <w:pitch w:val="default"/>
    <w:sig w:usb0="00000003" w:usb1="00000000" w:usb2="00000000" w:usb3="00000000" w:csb0="2000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Segoe Script">
    <w:panose1 w:val="020B0504020000000003"/>
    <w:charset w:val="00"/>
    <w:family w:val="auto"/>
    <w:pitch w:val="default"/>
    <w:sig w:usb0="0000028F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FhNjEyNTgwMWVjMzc5MWE1NzdiOTZlZTZiYjBlNmMifQ=="/>
  </w:docVars>
  <w:rsids>
    <w:rsidRoot w:val="00172A27"/>
    <w:rsid w:val="000157C5"/>
    <w:rsid w:val="00037886"/>
    <w:rsid w:val="000473C9"/>
    <w:rsid w:val="000B16A2"/>
    <w:rsid w:val="000C0039"/>
    <w:rsid w:val="000C581F"/>
    <w:rsid w:val="000F2540"/>
    <w:rsid w:val="0012001A"/>
    <w:rsid w:val="00120A95"/>
    <w:rsid w:val="001351A2"/>
    <w:rsid w:val="00172A27"/>
    <w:rsid w:val="00185598"/>
    <w:rsid w:val="001A4361"/>
    <w:rsid w:val="00211DAE"/>
    <w:rsid w:val="00221B73"/>
    <w:rsid w:val="00245AD6"/>
    <w:rsid w:val="00276625"/>
    <w:rsid w:val="002806BA"/>
    <w:rsid w:val="00297F7C"/>
    <w:rsid w:val="002A4D88"/>
    <w:rsid w:val="002A7351"/>
    <w:rsid w:val="002A7B9D"/>
    <w:rsid w:val="002B1DAC"/>
    <w:rsid w:val="002B4762"/>
    <w:rsid w:val="002C169F"/>
    <w:rsid w:val="002C66CB"/>
    <w:rsid w:val="002C6816"/>
    <w:rsid w:val="002D7925"/>
    <w:rsid w:val="0031574F"/>
    <w:rsid w:val="00336F9C"/>
    <w:rsid w:val="00360FE6"/>
    <w:rsid w:val="0037264B"/>
    <w:rsid w:val="003813A5"/>
    <w:rsid w:val="00390D2B"/>
    <w:rsid w:val="00391C6C"/>
    <w:rsid w:val="00395645"/>
    <w:rsid w:val="003C1861"/>
    <w:rsid w:val="00406F71"/>
    <w:rsid w:val="00413D2A"/>
    <w:rsid w:val="00447D2A"/>
    <w:rsid w:val="00462AD3"/>
    <w:rsid w:val="00497C0F"/>
    <w:rsid w:val="004A4D26"/>
    <w:rsid w:val="004B36DD"/>
    <w:rsid w:val="004B555C"/>
    <w:rsid w:val="004D4D8B"/>
    <w:rsid w:val="004D6FB8"/>
    <w:rsid w:val="00504829"/>
    <w:rsid w:val="0052064F"/>
    <w:rsid w:val="0055297A"/>
    <w:rsid w:val="00554CAA"/>
    <w:rsid w:val="00566410"/>
    <w:rsid w:val="005716D7"/>
    <w:rsid w:val="005B7FDB"/>
    <w:rsid w:val="005F47BA"/>
    <w:rsid w:val="00620592"/>
    <w:rsid w:val="006C5F29"/>
    <w:rsid w:val="006C7303"/>
    <w:rsid w:val="007502F8"/>
    <w:rsid w:val="00754AB8"/>
    <w:rsid w:val="007852A2"/>
    <w:rsid w:val="007B1D21"/>
    <w:rsid w:val="007C090E"/>
    <w:rsid w:val="007E4C31"/>
    <w:rsid w:val="007E7C6B"/>
    <w:rsid w:val="007F6D17"/>
    <w:rsid w:val="008070EF"/>
    <w:rsid w:val="008134D6"/>
    <w:rsid w:val="0082394C"/>
    <w:rsid w:val="00857A67"/>
    <w:rsid w:val="00871237"/>
    <w:rsid w:val="008940D0"/>
    <w:rsid w:val="008A533A"/>
    <w:rsid w:val="008D018C"/>
    <w:rsid w:val="008D560F"/>
    <w:rsid w:val="008E0825"/>
    <w:rsid w:val="008F626E"/>
    <w:rsid w:val="00904E94"/>
    <w:rsid w:val="00951AF8"/>
    <w:rsid w:val="009A5CC4"/>
    <w:rsid w:val="009C20B2"/>
    <w:rsid w:val="009C359E"/>
    <w:rsid w:val="009D2607"/>
    <w:rsid w:val="009D262C"/>
    <w:rsid w:val="009D6BE0"/>
    <w:rsid w:val="00A01C93"/>
    <w:rsid w:val="00A42970"/>
    <w:rsid w:val="00A776C7"/>
    <w:rsid w:val="00A942EA"/>
    <w:rsid w:val="00AC43EA"/>
    <w:rsid w:val="00AC502D"/>
    <w:rsid w:val="00AD03F3"/>
    <w:rsid w:val="00AF34EA"/>
    <w:rsid w:val="00B20469"/>
    <w:rsid w:val="00B9569A"/>
    <w:rsid w:val="00BE59B1"/>
    <w:rsid w:val="00C06EF3"/>
    <w:rsid w:val="00C4279A"/>
    <w:rsid w:val="00C85C62"/>
    <w:rsid w:val="00CB059F"/>
    <w:rsid w:val="00CC2A4D"/>
    <w:rsid w:val="00CC7AAE"/>
    <w:rsid w:val="00CD424D"/>
    <w:rsid w:val="00CE3326"/>
    <w:rsid w:val="00CF1EDF"/>
    <w:rsid w:val="00D04BE4"/>
    <w:rsid w:val="00D1474A"/>
    <w:rsid w:val="00D15932"/>
    <w:rsid w:val="00D24B8B"/>
    <w:rsid w:val="00D31E2A"/>
    <w:rsid w:val="00D8154E"/>
    <w:rsid w:val="00D86042"/>
    <w:rsid w:val="00D877B5"/>
    <w:rsid w:val="00DA1103"/>
    <w:rsid w:val="00DA1E1E"/>
    <w:rsid w:val="00DC7CB4"/>
    <w:rsid w:val="00DD6450"/>
    <w:rsid w:val="00E55458"/>
    <w:rsid w:val="00E7138A"/>
    <w:rsid w:val="00E83776"/>
    <w:rsid w:val="00E93433"/>
    <w:rsid w:val="00FA45E4"/>
    <w:rsid w:val="00FB7D1D"/>
    <w:rsid w:val="00FC1B41"/>
    <w:rsid w:val="00FC1D31"/>
    <w:rsid w:val="03AD3660"/>
    <w:rsid w:val="05266CAD"/>
    <w:rsid w:val="08022166"/>
    <w:rsid w:val="09A6572C"/>
    <w:rsid w:val="0D5648B3"/>
    <w:rsid w:val="10EF74F9"/>
    <w:rsid w:val="11A42091"/>
    <w:rsid w:val="11B422D6"/>
    <w:rsid w:val="12BC340B"/>
    <w:rsid w:val="13272F7A"/>
    <w:rsid w:val="144B0EEA"/>
    <w:rsid w:val="152A0AFF"/>
    <w:rsid w:val="15ED7DB6"/>
    <w:rsid w:val="16504596"/>
    <w:rsid w:val="17985A7A"/>
    <w:rsid w:val="188E3A9B"/>
    <w:rsid w:val="194B373A"/>
    <w:rsid w:val="198E3793"/>
    <w:rsid w:val="19D06499"/>
    <w:rsid w:val="1B0F098A"/>
    <w:rsid w:val="1C9A47BD"/>
    <w:rsid w:val="1D232A04"/>
    <w:rsid w:val="1D984293"/>
    <w:rsid w:val="204A02A8"/>
    <w:rsid w:val="20BB11A5"/>
    <w:rsid w:val="219413D1"/>
    <w:rsid w:val="21EC12BA"/>
    <w:rsid w:val="2228286B"/>
    <w:rsid w:val="22D27013"/>
    <w:rsid w:val="25FD3A50"/>
    <w:rsid w:val="26914332"/>
    <w:rsid w:val="26F61189"/>
    <w:rsid w:val="277D546D"/>
    <w:rsid w:val="2A64465C"/>
    <w:rsid w:val="2A866380"/>
    <w:rsid w:val="2AC60E73"/>
    <w:rsid w:val="2E001E43"/>
    <w:rsid w:val="2E2F1BF6"/>
    <w:rsid w:val="2EBE4DF5"/>
    <w:rsid w:val="30FD4EC2"/>
    <w:rsid w:val="320848B6"/>
    <w:rsid w:val="33F60CC2"/>
    <w:rsid w:val="354237EC"/>
    <w:rsid w:val="35634E3D"/>
    <w:rsid w:val="35696FCA"/>
    <w:rsid w:val="37386C54"/>
    <w:rsid w:val="37E719DF"/>
    <w:rsid w:val="382F6919"/>
    <w:rsid w:val="39461AFC"/>
    <w:rsid w:val="3982065B"/>
    <w:rsid w:val="398268AC"/>
    <w:rsid w:val="3F6079AA"/>
    <w:rsid w:val="40AE5191"/>
    <w:rsid w:val="411E510D"/>
    <w:rsid w:val="41BD4926"/>
    <w:rsid w:val="421E26D6"/>
    <w:rsid w:val="429F1412"/>
    <w:rsid w:val="44AC438C"/>
    <w:rsid w:val="44B042CE"/>
    <w:rsid w:val="44C47D79"/>
    <w:rsid w:val="472114B3"/>
    <w:rsid w:val="47A81BD4"/>
    <w:rsid w:val="48AD77C1"/>
    <w:rsid w:val="49B36E40"/>
    <w:rsid w:val="49F7299F"/>
    <w:rsid w:val="4B22570C"/>
    <w:rsid w:val="4B4C1958"/>
    <w:rsid w:val="4D0D0B7A"/>
    <w:rsid w:val="4DF64245"/>
    <w:rsid w:val="4EDC65DC"/>
    <w:rsid w:val="4F534840"/>
    <w:rsid w:val="50056318"/>
    <w:rsid w:val="501E0C85"/>
    <w:rsid w:val="503D5BAB"/>
    <w:rsid w:val="50DC04EE"/>
    <w:rsid w:val="51F577C4"/>
    <w:rsid w:val="52D92C58"/>
    <w:rsid w:val="561C2348"/>
    <w:rsid w:val="576F1DC6"/>
    <w:rsid w:val="5B81656C"/>
    <w:rsid w:val="5B953DC6"/>
    <w:rsid w:val="5CBF7DA8"/>
    <w:rsid w:val="5F563A58"/>
    <w:rsid w:val="610A1D6B"/>
    <w:rsid w:val="614B7400"/>
    <w:rsid w:val="61853604"/>
    <w:rsid w:val="61BC20AC"/>
    <w:rsid w:val="62EF36D4"/>
    <w:rsid w:val="63452AB5"/>
    <w:rsid w:val="635D6CDA"/>
    <w:rsid w:val="65CE0600"/>
    <w:rsid w:val="670D4A21"/>
    <w:rsid w:val="68DA671E"/>
    <w:rsid w:val="6BB04D7D"/>
    <w:rsid w:val="6F1803BA"/>
    <w:rsid w:val="6F8A6141"/>
    <w:rsid w:val="704D61D7"/>
    <w:rsid w:val="739F35DC"/>
    <w:rsid w:val="756424C5"/>
    <w:rsid w:val="76A67DF0"/>
    <w:rsid w:val="7770053A"/>
    <w:rsid w:val="79444A09"/>
    <w:rsid w:val="7B3873DA"/>
    <w:rsid w:val="7B486307"/>
    <w:rsid w:val="7B971768"/>
    <w:rsid w:val="7BA619AB"/>
    <w:rsid w:val="7D922852"/>
    <w:rsid w:val="7DB83C18"/>
    <w:rsid w:val="7E121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 Indent"/>
    <w:basedOn w:val="1"/>
    <w:link w:val="12"/>
    <w:qFormat/>
    <w:uiPriority w:val="0"/>
    <w:pPr>
      <w:spacing w:line="360" w:lineRule="auto"/>
      <w:ind w:firstLine="560" w:firstLineChars="200"/>
    </w:pPr>
    <w:rPr>
      <w:rFonts w:ascii="仿宋_GB2312" w:hAnsi="宋体" w:eastAsia="仿宋_GB2312"/>
      <w:sz w:val="28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qFormat/>
    <w:uiPriority w:val="0"/>
    <w:rPr>
      <w:sz w:val="18"/>
      <w:szCs w:val="18"/>
    </w:rPr>
  </w:style>
  <w:style w:type="paragraph" w:styleId="6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page number"/>
    <w:basedOn w:val="9"/>
    <w:qFormat/>
    <w:uiPriority w:val="0"/>
  </w:style>
  <w:style w:type="character" w:customStyle="1" w:styleId="11">
    <w:name w:val="页眉 Char"/>
    <w:basedOn w:val="9"/>
    <w:link w:val="7"/>
    <w:qFormat/>
    <w:uiPriority w:val="0"/>
    <w:rPr>
      <w:kern w:val="2"/>
      <w:sz w:val="18"/>
      <w:szCs w:val="18"/>
    </w:rPr>
  </w:style>
  <w:style w:type="character" w:customStyle="1" w:styleId="12">
    <w:name w:val="正文文本缩进 Char"/>
    <w:basedOn w:val="9"/>
    <w:link w:val="3"/>
    <w:qFormat/>
    <w:uiPriority w:val="0"/>
    <w:rPr>
      <w:rFonts w:ascii="仿宋_GB2312" w:hAnsi="宋体" w:eastAsia="仿宋_GB2312"/>
      <w:kern w:val="2"/>
      <w:sz w:val="28"/>
      <w:szCs w:val="24"/>
      <w:lang w:val="en-US" w:eastAsia="zh-CN" w:bidi="ar-SA"/>
    </w:rPr>
  </w:style>
  <w:style w:type="character" w:customStyle="1" w:styleId="13">
    <w:name w:val="页脚 Char"/>
    <w:basedOn w:val="9"/>
    <w:link w:val="6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14">
    <w:name w:val="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15">
    <w:name w:val="Char"/>
    <w:basedOn w:val="1"/>
    <w:qFormat/>
    <w:uiPriority w:val="0"/>
    <w:rPr>
      <w:rFonts w:ascii="仿宋_GB2312" w:eastAsia="仿宋_GB2312"/>
      <w:b/>
      <w:sz w:val="32"/>
      <w:szCs w:val="32"/>
    </w:rPr>
  </w:style>
  <w:style w:type="paragraph" w:customStyle="1" w:styleId="16">
    <w:name w:val="正文 + 仿宋_GB2312"/>
    <w:basedOn w:val="1"/>
    <w:qFormat/>
    <w:uiPriority w:val="0"/>
    <w:pPr>
      <w:spacing w:line="180" w:lineRule="auto"/>
    </w:pPr>
    <w:rPr>
      <w:rFonts w:ascii="仿宋_GB2312" w:hAnsi="宋体" w:eastAsia="仿宋_GB2312"/>
      <w:b/>
      <w:bCs/>
      <w:sz w:val="32"/>
      <w:szCs w:val="32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ABA0E-B739-47BA-8638-36D7E9A9E84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番茄花园</Company>
  <Pages>6</Pages>
  <Words>729</Words>
  <Characters>744</Characters>
  <Lines>7</Lines>
  <Paragraphs>1</Paragraphs>
  <TotalTime>1</TotalTime>
  <ScaleCrop>false</ScaleCrop>
  <LinksUpToDate>false</LinksUpToDate>
  <CharactersWithSpaces>1006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2018-04-04T02:12:00Z</dcterms:created>
  <dc:creator>番茄花园</dc:creator>
  <cp:lastModifiedBy>Administrator</cp:lastModifiedBy>
  <cp:lastPrinted>2022-10-19T03:42:00Z</cp:lastPrinted>
  <dcterms:modified xsi:type="dcterms:W3CDTF">2023-04-06T07:40:10Z</dcterms:modified>
  <dc:title>教学部〔2010〕19号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19195FBA70764E6BA37E0365274D9A35</vt:lpwstr>
  </property>
</Properties>
</file>