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69BF4">
      <w:pP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 w14:paraId="5AC69EFE">
      <w:pPr>
        <w:jc w:val="center"/>
        <w:rPr>
          <w:rFonts w:ascii="方正小标宋简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公共课程与毕业要求的支撑矩阵（参考）</w:t>
      </w:r>
    </w:p>
    <w:p w14:paraId="7C43B9FA">
      <w:pPr>
        <w:jc w:val="center"/>
        <w:rPr>
          <w:rFonts w:ascii="方正小标宋简体" w:eastAsia="方正小标宋简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10FDA67F"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一、通识教育课程与“学前教育”专业毕业要求(二级认证)对应矩阵</w:t>
      </w:r>
    </w:p>
    <w:tbl>
      <w:tblPr>
        <w:tblStyle w:val="4"/>
        <w:tblW w:w="10206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550"/>
        <w:gridCol w:w="549"/>
        <w:gridCol w:w="2765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14:paraId="773134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DD6C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教育平台</w:t>
            </w:r>
          </w:p>
        </w:tc>
        <w:tc>
          <w:tcPr>
            <w:tcW w:w="5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326D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课程模块</w:t>
            </w:r>
          </w:p>
        </w:tc>
        <w:tc>
          <w:tcPr>
            <w:tcW w:w="5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017D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课程性质</w:t>
            </w:r>
          </w:p>
        </w:tc>
        <w:tc>
          <w:tcPr>
            <w:tcW w:w="27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7994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579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17D1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毕业要求</w:t>
            </w:r>
          </w:p>
        </w:tc>
      </w:tr>
      <w:tr w14:paraId="7C065B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BEF80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1990B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7227D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E49C6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051C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师德规范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463C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教育情怀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2B0A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保教知识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490A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保教能力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C7463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班级管理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D7BD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综合育人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B6AC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学会反思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D65F5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沟通合作</w:t>
            </w:r>
          </w:p>
        </w:tc>
      </w:tr>
      <w:tr w14:paraId="44F3DD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9CCF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通识教育平台</w:t>
            </w:r>
          </w:p>
        </w:tc>
        <w:tc>
          <w:tcPr>
            <w:tcW w:w="5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6CE0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基础素质课程</w:t>
            </w:r>
          </w:p>
        </w:tc>
        <w:tc>
          <w:tcPr>
            <w:tcW w:w="54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3E96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公共必修</w:t>
            </w: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F6BC3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4AEB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2858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5042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ECFA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5477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DA3A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094A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3CB9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60D46F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45104">
            <w:pPr>
              <w:widowControl/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34DA7">
            <w:pPr>
              <w:widowControl/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16FAB">
            <w:pPr>
              <w:widowControl/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54182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8109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C319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91ED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44AB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9D91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3CDD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E645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849F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02456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B3504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70456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3C5D9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1659F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0DBF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7558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7099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0CAD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989C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6546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7C12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5F48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293AE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BBEE5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5A484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69A92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C2EF5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0A3F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2D6A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7456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97E6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5D03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770D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FDDA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02C0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63C5AF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A33F4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AEE96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1D4EE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96B22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72A0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C573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1800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77FF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74DF1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C79E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8FC4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7649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1AFBC4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DB3DB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45303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33B70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32BD7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思想政治理论课综合实践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ACED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D68C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C025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D52B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D97A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A42B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EB766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C8F0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</w:tr>
      <w:tr w14:paraId="6F3E4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DA715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0DA5C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E7DB1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12068">
            <w:pPr>
              <w:widowControl/>
              <w:spacing w:line="300" w:lineRule="exact"/>
              <w:jc w:val="left"/>
              <w:rPr>
                <w:rFonts w:hint="default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国家安全教育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A6F5E">
            <w:pPr>
              <w:widowControl/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149F7">
            <w:pPr>
              <w:widowControl/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0706D">
            <w:pPr>
              <w:widowControl/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6D944">
            <w:pPr>
              <w:widowControl/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73B8F">
            <w:pPr>
              <w:widowControl/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8D5A5">
            <w:pPr>
              <w:widowControl/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47878">
            <w:pPr>
              <w:widowControl/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AF6BB">
            <w:pPr>
              <w:widowControl/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 w14:paraId="56E403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0EAD6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3F6DC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08031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D68B1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形势与政策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06AB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420C1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BF73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6AFA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1F7F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10F8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9906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ED44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5613FF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982A0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418CB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C3C02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FE585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大学英语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F7EF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312F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E44B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8130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02B4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4195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F9C0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513D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</w:tr>
      <w:tr w14:paraId="13A5A4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1BA58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6604A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5F205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0F938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大学体育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76E5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9C65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B32D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659A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1E40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171F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42B4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2634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509C8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A23BF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A632E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33CCB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119C4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信息技术基础与生成式人工智能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E8416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05F7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2BD4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E768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7A2D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E48D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5BF6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5438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45E0C7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47E25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786AB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BFD6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F099F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军事理论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D76C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9163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9F91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C580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CF09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7FF3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BCF2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12F4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7AB932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B8322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A8BCA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493E3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7A949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军训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7E6C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40CA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E124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D0F7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3A7B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D25D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4D70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9C74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53046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D0AE7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51124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51062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5EB5B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儿童文学欣赏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A328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ECDC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B9A5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73F8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3AE1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DCF0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5502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7562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1E026E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5DB8E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A7449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388BD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DC5C3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大学生心理健康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D33B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75459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4C72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1FD1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E47A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8448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DEBC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B1C7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 w14:paraId="466938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8F811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2CA5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人文素质课程</w:t>
            </w:r>
          </w:p>
        </w:tc>
        <w:tc>
          <w:tcPr>
            <w:tcW w:w="54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8CD9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公共选修</w:t>
            </w: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0AD9D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人类文明与文化传承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4C540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605D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19F1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5D5D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C104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42CB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E5BB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8BFB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5351CE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87287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282A28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85A347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7DB53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现代科技与科学精神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CDDB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F717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F833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87CF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D83B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D038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4756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AAA9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6C8A5B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BD93D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6E4E24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EB1A49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481A8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生命科学与健康教育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AE07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32E0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8ADA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FF44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4400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5C4C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3866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423C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2871E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5CFDB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526154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E8418A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1B1F6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社会发展与公民责任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1D12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04FA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F938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5454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0B0D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6D21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DF7A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1A27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31E98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8AE31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E150A8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C9069C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D6AF2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艺术鉴赏与审美体验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43C5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D4A7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2F17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DA08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4158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5C58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F6CE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4552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374B36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CA9F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双创教育平台</w:t>
            </w:r>
          </w:p>
        </w:tc>
        <w:tc>
          <w:tcPr>
            <w:tcW w:w="55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7597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创新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创业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基础课程</w:t>
            </w:r>
          </w:p>
        </w:tc>
        <w:tc>
          <w:tcPr>
            <w:tcW w:w="54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4EE4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公共必修</w:t>
            </w: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5B549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职业生涯与发展规划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555C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42E5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C211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501E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6757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CBEF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04AD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176A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 w14:paraId="7CD2D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B7F5E8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0E72C8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9C66B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2A134F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创新创业基础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459B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E9F9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F3C7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6A49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C04B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F331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7251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B3F7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3FF78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EB2321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922669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11E63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239234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0-3岁儿童早期教育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8AAD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0EC4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768F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8992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2F3E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AC68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74F4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289B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191DD0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CCA407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FF5FB3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D65AD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9CA7C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就业指导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6F8F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B942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5420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7BA2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459A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CBB1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DF93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2C89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 w14:paraId="2FEB6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28E85E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E5083A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C275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实践必修</w:t>
            </w: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6D61C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劳动教育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7843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FB74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033E7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120B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5790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396C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CA1B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E286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</w:tbl>
    <w:p w14:paraId="7C6F3D82"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二、通识教育课程与工科专业毕业要求对应矩阵</w:t>
      </w:r>
    </w:p>
    <w:tbl>
      <w:tblPr>
        <w:tblStyle w:val="4"/>
        <w:tblW w:w="10206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"/>
        <w:gridCol w:w="479"/>
        <w:gridCol w:w="479"/>
        <w:gridCol w:w="1938"/>
        <w:gridCol w:w="572"/>
        <w:gridCol w:w="572"/>
        <w:gridCol w:w="655"/>
        <w:gridCol w:w="489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14:paraId="769522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49FE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教育平台</w:t>
            </w:r>
          </w:p>
        </w:tc>
        <w:tc>
          <w:tcPr>
            <w:tcW w:w="4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C587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课程模块</w:t>
            </w:r>
          </w:p>
        </w:tc>
        <w:tc>
          <w:tcPr>
            <w:tcW w:w="4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24BC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课程性质</w:t>
            </w:r>
          </w:p>
        </w:tc>
        <w:tc>
          <w:tcPr>
            <w:tcW w:w="19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3064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86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21E4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毕业要求</w:t>
            </w:r>
          </w:p>
        </w:tc>
      </w:tr>
      <w:tr w14:paraId="4E1B4B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226BA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FC4E4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72118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6F99E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86D1E2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工程知识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5199CB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问题分析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6D8386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设计/开发解决方案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38AB97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研究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0E8FED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使用现代工具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101F2C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工程与社会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1B120D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环境和可持续发展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AB4557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职业规范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21777E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个人和团队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7C9075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沟通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AFC63F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项目管理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72BD5F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终身学习</w:t>
            </w:r>
          </w:p>
        </w:tc>
      </w:tr>
      <w:tr w14:paraId="0731AE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8F4B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通识教育平台</w:t>
            </w:r>
          </w:p>
        </w:tc>
        <w:tc>
          <w:tcPr>
            <w:tcW w:w="4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D871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基础素质课程</w:t>
            </w:r>
          </w:p>
        </w:tc>
        <w:tc>
          <w:tcPr>
            <w:tcW w:w="4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08A9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公共必修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912B72F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744D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36D4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4C81F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6A0F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FD89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98DB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A76B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9062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6A14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FB69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C453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7708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6BEA0C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465BF">
            <w:pPr>
              <w:widowControl/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00D5C">
            <w:pPr>
              <w:widowControl/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DBABC">
            <w:pPr>
              <w:widowControl/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ACB8867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5E49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0590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CACD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8808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A779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004D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21E5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EC40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9BC6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FC74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AD99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2C48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5DF45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85B3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8A73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EBC3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E77018D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B339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E8EE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4535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DE66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1484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A715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CF9D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EAB3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C420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4886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7D30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45C0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7228A5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93F8EA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67622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75C28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37E8C56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911E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37C9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9C1B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5237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69EB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3495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CC97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20F7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358E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8F68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A64B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75406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6F90A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C10BC5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E9F2A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3ECDA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4767D33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625F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A51F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3199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955F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7C53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EAA5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B0D7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77EE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655C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23C7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873F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3660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 w14:paraId="5534E5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CC3DBF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22A63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EC327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843D5D9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思想政治理论课综合实践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CB0F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E938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4EC0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D1F8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D180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20A4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87060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C412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715B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E65A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7C6B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67BF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232FD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86E6C2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9B94C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58FB4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A536C96">
            <w:pPr>
              <w:widowControl/>
              <w:spacing w:line="300" w:lineRule="exact"/>
              <w:jc w:val="left"/>
              <w:rPr>
                <w:rFonts w:hint="default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国家安全教育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7B675">
            <w:pPr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9BD6C">
            <w:pPr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5CCC7">
            <w:pPr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BABA0">
            <w:pPr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53817">
            <w:pPr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48517">
            <w:pPr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9622F">
            <w:pPr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DF9DE">
            <w:pPr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01159">
            <w:pPr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71C79">
            <w:pPr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4A9A4">
            <w:pPr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03EA8">
            <w:pPr>
              <w:spacing w:line="300" w:lineRule="exact"/>
              <w:jc w:val="center"/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093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4635DA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10FD2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A3672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51BCD0E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形势与政策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8E3B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A701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3D42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0126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6BD6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18C8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84D9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9A73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C28C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291E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4551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967E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2B3E13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69E5D7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BA56F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F3250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6795262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高等数学Ⅰ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73A5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7181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5BB6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5B68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88F5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AA61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B26D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F565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D2F7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F411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F526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AC59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 w14:paraId="33BD27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61C0F1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032BA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3F295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4F150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大学英语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8C5F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684D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8D2F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C19A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AD9F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4FB7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E1A4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BACA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5BC0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4F0E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0FC1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15F0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</w:tr>
      <w:tr w14:paraId="773FB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EAB9D2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B61AE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B243C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C7DFB7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大学体育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0A8BB3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152ED7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27D77E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5D86E5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BEBB91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FCE8E8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521DA9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66EEFD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0B7F2E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A0FAB2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72E09C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6AA5A5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5D1090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7D8679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0DA30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11091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1B82DC8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军事理论</w:t>
            </w: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8AC1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B373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B2C4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40FE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82CC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BE70E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E71F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2E9D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761E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B5F3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73BC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42F35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751BE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5CAB5B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9F368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4A7C9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15AC596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军训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5F87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D1B1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9F37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FCB7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9813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22E5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5CE2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9694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DCDA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6B31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41D6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0079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37A61D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AE548A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B7001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B9DE6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1554E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应用写作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8BC196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EA813E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92F0BF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66A2BE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69ED96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7CCB0E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4A7074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639AE0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E0D1E1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F024FA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429164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648056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296421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60CA3A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2D315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2C5DF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8E1E068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大学生心理健康</w:t>
            </w: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7A7627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C1CB1C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DC7073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3D0718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A4C7C1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957C25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85A82D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B42A39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926296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386DEC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7A5A24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F98BD1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 w14:paraId="63938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7239E3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B2E4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人文素质课程</w:t>
            </w:r>
          </w:p>
        </w:tc>
        <w:tc>
          <w:tcPr>
            <w:tcW w:w="47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3DEB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公共选修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DE93D9B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人类文明与文化传承</w:t>
            </w: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F670FF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AD886D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2C61D5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54C0B4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A19DFB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8C6D68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1B307E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F24833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94AE08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316CB4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715374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FA6B42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2FC4D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9BA1A0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8AA4F7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5D3A4A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3BB11D6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现代科技与科学精神</w:t>
            </w: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AC0644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F05000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449A4C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3A5A95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A82912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5230DF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A8037D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2123F1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20863E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AEAFE1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087301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EBA55D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 w14:paraId="39611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697085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E29747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A6B9CF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8BDF836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生命科学与健康教育</w:t>
            </w: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3D6F42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1CC040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8BB2B7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45EF4A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C99DB4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907A57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18E06A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637DD1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BE5B1F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69D0DE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991629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F4CC65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2D089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E27F04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C6CA28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84C18C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445E27C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社会发展与公民责任</w:t>
            </w: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2916F9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DB0661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67B68C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3069B3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46F5F2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8D8B49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8DD760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94E49E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EFB9B7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AE9E1B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E5E913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4BDB41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40C8B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69DC7A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C06DC0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372B73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46D2041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艺术鉴赏与审美体验</w:t>
            </w: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3584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855B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1020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257D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AE31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2E01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EE28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0036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F882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99138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9AD8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0943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69A7A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3435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双创教育平台</w:t>
            </w:r>
          </w:p>
        </w:tc>
        <w:tc>
          <w:tcPr>
            <w:tcW w:w="4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2435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创新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创业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基础课程</w:t>
            </w:r>
          </w:p>
        </w:tc>
        <w:tc>
          <w:tcPr>
            <w:tcW w:w="4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9310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公共必修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09EFEC3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职业生涯与发展规划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76B5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0549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7D2C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3DE7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62DE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1385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48D2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0159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C634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F92D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93FAB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3731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4697B4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8E5E4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1AA06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B6B44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018E05D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创新创业基础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416F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45C9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FD5E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D8582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5BEAD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07AE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89E96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EE81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EF14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7DE0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CEF0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E0EA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42DB2D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55E42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3BFAB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060AE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FA3FBAB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就业指导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1BFD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3F6E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E0D7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B456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7C51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B2FF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3B703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1EBC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AC430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41FD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99DE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8E56F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6B24D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86C99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0D9F1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C297C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实践必修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ADFBF21"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劳动教育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CAE8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05C3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32071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A73A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D9B64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863E9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6ADAF5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418EA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F0E0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D2D17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6A1AFE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9B2FC"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</w:tbl>
    <w:p w14:paraId="5FD92B9D">
      <w:pPr>
        <w:spacing w:line="560" w:lineRule="exact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三、其他专业公共课与“毕业要求”指标点支撑关系可参考以上格式，根据实际情况设置。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42165785"/>
      <w:docPartObj>
        <w:docPartGallery w:val="autotext"/>
      </w:docPartObj>
    </w:sdtPr>
    <w:sdtContent>
      <w:p w14:paraId="5CA95101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2276999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CDB"/>
    <w:rsid w:val="00027685"/>
    <w:rsid w:val="00056650"/>
    <w:rsid w:val="000D3927"/>
    <w:rsid w:val="000F2535"/>
    <w:rsid w:val="001B308D"/>
    <w:rsid w:val="00202C5F"/>
    <w:rsid w:val="002635C9"/>
    <w:rsid w:val="0036668A"/>
    <w:rsid w:val="00383BE3"/>
    <w:rsid w:val="004333F2"/>
    <w:rsid w:val="004368E7"/>
    <w:rsid w:val="00480F37"/>
    <w:rsid w:val="00534B63"/>
    <w:rsid w:val="005B0D09"/>
    <w:rsid w:val="006326F3"/>
    <w:rsid w:val="00632CDB"/>
    <w:rsid w:val="006731E1"/>
    <w:rsid w:val="006C1DA1"/>
    <w:rsid w:val="007215BC"/>
    <w:rsid w:val="008220BA"/>
    <w:rsid w:val="00842839"/>
    <w:rsid w:val="00856575"/>
    <w:rsid w:val="009A0DFB"/>
    <w:rsid w:val="009C2C53"/>
    <w:rsid w:val="00A374F8"/>
    <w:rsid w:val="00AA6139"/>
    <w:rsid w:val="00B1793D"/>
    <w:rsid w:val="00B273C6"/>
    <w:rsid w:val="00BE14C0"/>
    <w:rsid w:val="00C440CF"/>
    <w:rsid w:val="00CA270C"/>
    <w:rsid w:val="00CE712C"/>
    <w:rsid w:val="00CF4C05"/>
    <w:rsid w:val="00DC6B6C"/>
    <w:rsid w:val="00EC562B"/>
    <w:rsid w:val="00F04A16"/>
    <w:rsid w:val="00F65D45"/>
    <w:rsid w:val="00F943E8"/>
    <w:rsid w:val="00FD68BC"/>
    <w:rsid w:val="30BF439A"/>
    <w:rsid w:val="3A4A46A6"/>
    <w:rsid w:val="69787B6D"/>
    <w:rsid w:val="71BB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595</Words>
  <Characters>597</Characters>
  <Lines>13</Lines>
  <Paragraphs>3</Paragraphs>
  <TotalTime>20</TotalTime>
  <ScaleCrop>false</ScaleCrop>
  <LinksUpToDate>false</LinksUpToDate>
  <CharactersWithSpaces>680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2024-05-15T07:12:00Z</dcterms:created>
  <dc:creator>lenovo</dc:creator>
  <cp:lastModifiedBy>陈艳梅</cp:lastModifiedBy>
  <cp:lastPrinted>2025-07-02T07:29:24Z</cp:lastPrinted>
  <dcterms:modified xsi:type="dcterms:W3CDTF">2025-07-02T07:29:37Z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eyJoZGlkIjoiNjRmMWE2OTQ1NDkxM2NkOGJlM2M3MjQ5NjdlMTVmYjIiLCJ1c2VySWQiOiIxMDI4NzQzMzUyIn0=</vt:lpwstr>
  </property>
  <property fmtid="{D5CDD505-2E9C-101B-9397-08002B2CF9AE}" pid="3" name="KSOProductBuildVer">
    <vt:lpwstr>2052-12.1.0.21541</vt:lpwstr>
  </property>
  <property fmtid="{D5CDD505-2E9C-101B-9397-08002B2CF9AE}" pid="4" name="ICV">
    <vt:lpwstr>A37689B3B8E744918914A00F1F5848A5_12</vt:lpwstr>
  </property>
</Properties>
</file>