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 w:cs="宋体"/>
          <w:b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协和学院第二十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届“5</w:t>
      </w:r>
      <w:r>
        <w:rPr>
          <w:rFonts w:hint="eastAsia" w:ascii="仿宋" w:hAnsi="仿宋" w:eastAsia="仿宋" w:cs="仿宋"/>
          <w:bCs/>
          <w:color w:val="auto"/>
          <w:kern w:val="0"/>
          <w:sz w:val="44"/>
          <w:szCs w:val="44"/>
        </w:rPr>
        <w:t>˙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25心理素质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拓展月”系列活动方案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hAnsi="黑体" w:eastAsia="黑体" w:cs="宋体"/>
          <w:bCs/>
          <w:color w:val="auto"/>
          <w:kern w:val="0"/>
          <w:sz w:val="30"/>
          <w:szCs w:val="30"/>
        </w:rPr>
      </w:pP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一、从心出发·趣味心理体验活动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）活动地点：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协和学院星魁楼侧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广场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活动主题：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以春为序，焕新出发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  <w:t>（四）活动内容：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围绕春日主题，通过绘画、手作、打卡互动、园艺种植、体育运动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丰富多彩的体验活动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普及心理健康知识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，引导学生主动关注身心状态，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发掘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自身心理潜能，掌握科学调适方法，增强心理韧性，以积极向上的精神面貌和饱满热情迎接新学期的学习与生活。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给力心灵·心理健康主题班会活动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3-5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）活动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要求</w:t>
      </w:r>
      <w:bookmarkStart w:id="0" w:name="_Hlk128734198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1.各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心理健康教育辅导站要精心组织，坚持育心与育德相结合，指导班级心理健康宣传员选择健康向上的，正能量强劲、主旋律高昂的班会主题。各辅导员要对班会主题的选择、设计方案以及PPT内容等进行把关、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2.班会内容中要包括融入生命安全、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人际关系调适、心理帮扶渠道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等内容。要通过主题班会积极引导学生分享学习生活中的体会和成长感悟，提升学生对生命的价值以及对自身重要意义的认知，教导学生善用身边的支持系统，促进学生以积极的心态应对学习生活的各种压力，提高抗挫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3.每个班级至少开展一次心理健康主题班会活动，活动后形成主题班会总结。各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可通过网站、微信公众号等途径做好宣传工作，以扩大活动效果，充分展示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  <w:t>我院学子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良好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highlight w:val="none"/>
        </w:rPr>
        <w:t>精神面貌。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承办单位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各院系心理健康辅导站。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心路历程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·</w:t>
      </w:r>
      <w:r>
        <w:rPr>
          <w:rFonts w:hint="eastAsia" w:ascii="黑体" w:hAnsi="黑体" w:eastAsia="黑体"/>
          <w:bCs/>
          <w:color w:val="auto"/>
          <w:sz w:val="32"/>
          <w:szCs w:val="32"/>
          <w:lang w:val="en-US" w:eastAsia="zh-CN"/>
        </w:rPr>
        <w:t>心理演说家演讲活动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4月1日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（二）活动地点：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河西A2-101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活动的内容及意义：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参与选手根据自身的经历和感悟撰写演说稿，用声情并茂方式诉说自己的真实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成长故事和心路历程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。通过这些真诚而温暖、坚定而励志的故事影响他人。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学院将根据报名情况组织决赛，具体安排以详细通知为准。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6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98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w w:val="98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心手相依·成长团体心理辅导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3-5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（二）活动形式：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根据大学生群体常见的心理需求和成长方向，围绕情绪管理、人际沟通技巧、合理应对压力与挫折、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增强组织凝聚力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职业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生涯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规划等主题开展团体心理辅导。各院系心理健康教育辅导站根据学生需求选定主题，报送至院心理健康教育中心，并做好团体心理辅导活动开展过程中的组织协调工作。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承办单位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各院系心理健康辅导站。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、剧说心语·校园心理情景剧大赛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楷体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（二）活动地点：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待定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（三）活动内容：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校园心理情景剧，是融合了心理剧与教育戏剧的一种心理健康教育和文化活动形式。它通过戏剧表演的形式，选取学生日常生活中的一些心理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困扰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，如学业压力、情感问题、人际相处、抑郁自卑等，由学生自编、自导、自演，通过艺术表现形式，用学生自己的语言、动作，引发学生的思考和反省，同时向同学们介绍心理健康知识，传播心理健康理念，具有一定观赏性和互动性。具体要求见《关于开展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院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第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届校园心理情景剧大赛的通知》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协院学〔202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〕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号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心灵守护·“心小陪”志愿服务活动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）活动地点：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待定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通过心理素质拓展游戏、心理测验、心理知识科普等活动形式，引导广大群众提升心理健康意识和自我认知，学会简单的心理调试方法，将心理健康知识宣传从校园延伸到校外，让更多人关注心理健康，推动心理健康教育的普及和发展，为构建和谐社会贡献青春力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、愈心书坊·心理学书籍推荐阅读活动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月-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在福建师大协和心理健康教育中心微信公众号（微信号：xhxyxljkjyzx）平台“愈心书坊”栏目，每周推荐一本心理学书籍，并开设线下读书角，旨在针对大学生的心理成长需求推荐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优质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的心理学书籍，提供良好的读书环境，创造浓厚的心理学知识学习氛围，关注身心健康。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八、心领神会·心理知识竞答活动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4-5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（二）活动形式：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线上答题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活动内容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作为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心理健康教育课程的延伸活动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知识竞答出题范围围绕《大学生心理健康》课程学习内容，通过线上答题的形式，根据个人答题得分排名评选出若干奖项，具体安排以详细通知为准。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w w:val="98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w w:val="98"/>
          <w:sz w:val="32"/>
          <w:szCs w:val="32"/>
        </w:rPr>
        <w:t>群心闪耀·优秀学生心理健康教育工作骨干评选活动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月-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为推进学院心理健康教育工作，激励广大学生参与心理健康教育工作的积极性、主动性，通过评选202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-202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学年优秀班级心理委员，优秀宿舍心理信息员，优秀学生朋辈心理辅导员，以表彰在学院心理健康教育工作中表现优秀的学生骨干。具体要求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另行通知。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暖心同行·辅导员心理育人能力提升训练营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待定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邀请校外专家对辅导员工作过程中大学生心理危机识别、干预及如何做好心理育人工作等内容进行专题培训，提升心理育人本领的同时做好辅导员的减压疏导工作。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、心灵环游·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校园心理集市活动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2026年5月20日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（二）活动地点：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待定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（三）活动内容：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心理健康知识宣传、心理游戏、心理文化展示、心理素质拓展等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）活动形式：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活动以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为单位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设点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，应围绕“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五育润心向新程，健康同行筑未来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”活动主题进行设计，现场布置凸显心理健康元素，体现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特色。具体点位安排另行通知。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）活动要求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1.各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要加强组织保障，指定专人负责，全程指导把关，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充分发挥心理健康教育辅导站、班级心理委员及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宿舍心理信息员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的作用，积极动员广大同学参与活动，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做好活动策划、现场服务等工作。应充分考虑安全因素，提前做好活动安全预案，确保活动顺利开展。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2.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学院为各院系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提供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00元工作经费支持，主要用于心理集市活动现场布置、道具等支出。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3.各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需初步设计活动内容，于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日前将活动策划和项目（至少三个，包括名称及简介）发至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院心理健康教育中心邮箱：xhxyxljkjyzx@163.com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。请各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院系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自行准备活动所需物资，并于5月2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日1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:00前布场完毕。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各单位系列活动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（一）活动时间：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202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年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月-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微软雅黑" w:eastAsia="仿宋_GB2312" w:cs="Helvetica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（二）承办单位：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经济与法学系、国际商学系、文化产业系、外语系、信息技术系、管理学系、国际教育学院。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（三）活动内容：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紧紧围绕心理健康主题，结合本单位专业特色和学生特点，活动内容积极健康向上，活动形式生动新颖，具有时代性和趣味性，学生参与面广。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具体活动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安排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</w:rPr>
        <w:t>以各心理辅导站发布为准</w:t>
      </w:r>
      <w:r>
        <w:rPr>
          <w:rFonts w:hint="eastAsia" w:ascii="仿宋_GB2312" w:hAnsi="微软雅黑" w:eastAsia="仿宋_GB2312" w:cs="Helvetica"/>
          <w:color w:val="auto"/>
          <w:sz w:val="32"/>
          <w:szCs w:val="32"/>
          <w:lang w:eastAsia="zh-CN"/>
        </w:rPr>
        <w:t>。）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90" w:lineRule="exact"/>
        <w:ind w:firstLine="64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90" w:lineRule="exact"/>
        <w:ind w:firstLine="64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ascii="仿宋_GB2312" w:hAnsi="仿宋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B3D7AD-16DC-4B67-B1DB-3E33FD9CD8C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1CF2C0F-B001-453F-AFE7-E8C119AC91F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DF2B1CD-4E49-47A1-A1E8-D81B6E7BFF4A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B4D410CC-E717-40A8-9824-7D6581D1DEF2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  <w:embedRegular r:id="rId5" w:fontKey="{B328F46A-B532-4E0C-BACA-C5EBA3F8F0B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5205775F-45E1-47DF-92E5-3774E3D5C8D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ODRlOWYwZWUxYTMzZWMzYjkxZjgxYmY3MWY5N2EifQ=="/>
  </w:docVars>
  <w:rsids>
    <w:rsidRoot w:val="3B1D5CD2"/>
    <w:rsid w:val="00020FCE"/>
    <w:rsid w:val="0005796B"/>
    <w:rsid w:val="00087944"/>
    <w:rsid w:val="000E28D7"/>
    <w:rsid w:val="00262493"/>
    <w:rsid w:val="00387618"/>
    <w:rsid w:val="00462508"/>
    <w:rsid w:val="004D601E"/>
    <w:rsid w:val="00596F09"/>
    <w:rsid w:val="006C780D"/>
    <w:rsid w:val="00A61CBF"/>
    <w:rsid w:val="00B14B9B"/>
    <w:rsid w:val="00BB7924"/>
    <w:rsid w:val="00C71A98"/>
    <w:rsid w:val="00D04A7C"/>
    <w:rsid w:val="00D72654"/>
    <w:rsid w:val="00DD477E"/>
    <w:rsid w:val="00FA55C2"/>
    <w:rsid w:val="01D65BE8"/>
    <w:rsid w:val="02E56FC0"/>
    <w:rsid w:val="034E1DBA"/>
    <w:rsid w:val="03BA3FB3"/>
    <w:rsid w:val="053E705D"/>
    <w:rsid w:val="081B28A5"/>
    <w:rsid w:val="08265711"/>
    <w:rsid w:val="094F1CED"/>
    <w:rsid w:val="0BCF5DF7"/>
    <w:rsid w:val="0C1E759C"/>
    <w:rsid w:val="0C885879"/>
    <w:rsid w:val="0D530D03"/>
    <w:rsid w:val="0E0045BE"/>
    <w:rsid w:val="10BA5E01"/>
    <w:rsid w:val="1187310D"/>
    <w:rsid w:val="1232654D"/>
    <w:rsid w:val="124770D3"/>
    <w:rsid w:val="12903216"/>
    <w:rsid w:val="12A246A0"/>
    <w:rsid w:val="13547784"/>
    <w:rsid w:val="13B26D4B"/>
    <w:rsid w:val="13CF50CC"/>
    <w:rsid w:val="147303C8"/>
    <w:rsid w:val="16F00A06"/>
    <w:rsid w:val="18A85F03"/>
    <w:rsid w:val="19871CEE"/>
    <w:rsid w:val="1A0A0AF5"/>
    <w:rsid w:val="1B311B27"/>
    <w:rsid w:val="1BB2184F"/>
    <w:rsid w:val="1D8E109B"/>
    <w:rsid w:val="1EA27958"/>
    <w:rsid w:val="1EE03AB4"/>
    <w:rsid w:val="1F194669"/>
    <w:rsid w:val="20665708"/>
    <w:rsid w:val="20883090"/>
    <w:rsid w:val="223201DD"/>
    <w:rsid w:val="23111E8C"/>
    <w:rsid w:val="27542296"/>
    <w:rsid w:val="28A902E6"/>
    <w:rsid w:val="28B82511"/>
    <w:rsid w:val="2911226B"/>
    <w:rsid w:val="29121B7F"/>
    <w:rsid w:val="2B2D4745"/>
    <w:rsid w:val="2D1C4D7A"/>
    <w:rsid w:val="2E1A31FA"/>
    <w:rsid w:val="2E336271"/>
    <w:rsid w:val="2FC11C09"/>
    <w:rsid w:val="2FF34D83"/>
    <w:rsid w:val="2FFB3031"/>
    <w:rsid w:val="31443992"/>
    <w:rsid w:val="34165CC1"/>
    <w:rsid w:val="3615707F"/>
    <w:rsid w:val="365E4A5D"/>
    <w:rsid w:val="37794770"/>
    <w:rsid w:val="38A96096"/>
    <w:rsid w:val="38F766E7"/>
    <w:rsid w:val="3A021CD1"/>
    <w:rsid w:val="3A5E4C24"/>
    <w:rsid w:val="3A7465AB"/>
    <w:rsid w:val="3AA31173"/>
    <w:rsid w:val="3B1D5CD2"/>
    <w:rsid w:val="3B806D02"/>
    <w:rsid w:val="3B8B41E0"/>
    <w:rsid w:val="3C017330"/>
    <w:rsid w:val="3C911793"/>
    <w:rsid w:val="3CF308A9"/>
    <w:rsid w:val="3F725B37"/>
    <w:rsid w:val="41B872C4"/>
    <w:rsid w:val="43853221"/>
    <w:rsid w:val="44846975"/>
    <w:rsid w:val="463E4DC7"/>
    <w:rsid w:val="48222517"/>
    <w:rsid w:val="483F60A1"/>
    <w:rsid w:val="4AF41787"/>
    <w:rsid w:val="4B0E551F"/>
    <w:rsid w:val="4B272D83"/>
    <w:rsid w:val="4B702A09"/>
    <w:rsid w:val="4C817945"/>
    <w:rsid w:val="4D5A3970"/>
    <w:rsid w:val="4DB538A5"/>
    <w:rsid w:val="4DFB1194"/>
    <w:rsid w:val="4F442C42"/>
    <w:rsid w:val="4F914D03"/>
    <w:rsid w:val="508C1F90"/>
    <w:rsid w:val="50A727CE"/>
    <w:rsid w:val="50CD272D"/>
    <w:rsid w:val="51B057D1"/>
    <w:rsid w:val="52770A32"/>
    <w:rsid w:val="564B3E56"/>
    <w:rsid w:val="595B4CF8"/>
    <w:rsid w:val="5A6E1224"/>
    <w:rsid w:val="5A9A472B"/>
    <w:rsid w:val="5B4A2E93"/>
    <w:rsid w:val="5E421FE3"/>
    <w:rsid w:val="5F180F96"/>
    <w:rsid w:val="5F7C7103"/>
    <w:rsid w:val="61215992"/>
    <w:rsid w:val="614E6EF1"/>
    <w:rsid w:val="61CE1739"/>
    <w:rsid w:val="62375BD7"/>
    <w:rsid w:val="64045705"/>
    <w:rsid w:val="66D74493"/>
    <w:rsid w:val="66F42BC1"/>
    <w:rsid w:val="6A0942FC"/>
    <w:rsid w:val="6B0B66C3"/>
    <w:rsid w:val="6BA42449"/>
    <w:rsid w:val="6CE25B18"/>
    <w:rsid w:val="6DF17581"/>
    <w:rsid w:val="6E3015F2"/>
    <w:rsid w:val="6EAB3BD4"/>
    <w:rsid w:val="72420550"/>
    <w:rsid w:val="771B64F3"/>
    <w:rsid w:val="789D3952"/>
    <w:rsid w:val="796020AB"/>
    <w:rsid w:val="79A60A1C"/>
    <w:rsid w:val="79C46E46"/>
    <w:rsid w:val="7A0D1329"/>
    <w:rsid w:val="7CAA1888"/>
    <w:rsid w:val="7CE9350E"/>
    <w:rsid w:val="7D0871D5"/>
    <w:rsid w:val="7E3A7263"/>
    <w:rsid w:val="7ED06D3F"/>
    <w:rsid w:val="7FD0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/>
    </w:pPr>
    <w:rPr>
      <w:rFonts w:ascii="Calibri" w:hAnsi="Calibri" w:eastAsia="宋体"/>
      <w:sz w:val="20"/>
      <w:szCs w:val="20"/>
      <w:lang w:val="en-US" w:bidi="ar-SA"/>
    </w:rPr>
  </w:style>
  <w:style w:type="paragraph" w:customStyle="1" w:styleId="3">
    <w:name w:val="BodyText"/>
    <w:basedOn w:val="1"/>
    <w:qFormat/>
    <w:uiPriority w:val="0"/>
    <w:pPr>
      <w:textAlignment w:val="baseline"/>
    </w:pPr>
    <w:rPr>
      <w:rFonts w:ascii="华文仿宋" w:hAnsi="华文仿宋" w:eastAsia="华文仿宋"/>
      <w:sz w:val="32"/>
      <w:szCs w:val="32"/>
      <w:lang w:val="zh-CN" w:bidi="zh-CN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 2"/>
    <w:basedOn w:val="1"/>
    <w:qFormat/>
    <w:uiPriority w:val="0"/>
    <w:pPr>
      <w:ind w:firstLine="412" w:firstLineChars="200"/>
    </w:pPr>
    <w:rPr>
      <w:rFonts w:ascii="Calibri" w:hAnsi="Calibri"/>
      <w:sz w:val="24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555555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yperlink"/>
    <w:basedOn w:val="11"/>
    <w:qFormat/>
    <w:uiPriority w:val="0"/>
    <w:rPr>
      <w:color w:val="555555"/>
      <w:u w:val="none"/>
    </w:rPr>
  </w:style>
  <w:style w:type="character" w:styleId="16">
    <w:name w:val="HTML Code"/>
    <w:basedOn w:val="11"/>
    <w:qFormat/>
    <w:uiPriority w:val="0"/>
    <w:rPr>
      <w:rFonts w:ascii="Courier New" w:hAnsi="Courier New"/>
      <w:sz w:val="20"/>
    </w:rPr>
  </w:style>
  <w:style w:type="character" w:styleId="17">
    <w:name w:val="HTML Cite"/>
    <w:basedOn w:val="11"/>
    <w:qFormat/>
    <w:uiPriority w:val="0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字符"/>
    <w:basedOn w:val="11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页脚 字符"/>
    <w:basedOn w:val="11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item-name"/>
    <w:basedOn w:val="11"/>
    <w:qFormat/>
    <w:uiPriority w:val="0"/>
  </w:style>
  <w:style w:type="character" w:customStyle="1" w:styleId="22">
    <w:name w:val="item-name1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2467</Words>
  <Characters>2585</Characters>
  <Lines>14</Lines>
  <Paragraphs>4</Paragraphs>
  <TotalTime>0</TotalTime>
  <ScaleCrop>false</ScaleCrop>
  <LinksUpToDate>false</LinksUpToDate>
  <CharactersWithSpaces>2585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2023-03-03T02:19:00Z</dcterms:created>
  <dc:creator>紫漩</dc:creator>
  <cp:lastModifiedBy>Administrator</cp:lastModifiedBy>
  <cp:lastPrinted>2024-03-01T07:40:00Z</cp:lastPrinted>
  <dcterms:modified xsi:type="dcterms:W3CDTF">2026-03-26T07:59:46Z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4EB0F8120A7D43608A02892A8F48EEDE_13</vt:lpwstr>
  </property>
  <property fmtid="{D5CDD505-2E9C-101B-9397-08002B2CF9AE}" pid="4" name="KSOTemplateDocerSaveRecord">
    <vt:lpwstr>eyJoZGlkIjoiYzI5NTc1NGEyMzJjZDFlN2NjMWRjNTM5MTY3ZDgzYTMiLCJ1c2VySWQiOiIzNjM2MTA3MTYifQ==</vt:lpwstr>
  </property>
</Properties>
</file>