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D2563E">
      <w:pPr>
        <w:spacing w:line="400" w:lineRule="exact"/>
        <w:jc w:val="center"/>
        <w:rPr>
          <w:rFonts w:ascii="黑体" w:hAnsi="黑体" w:eastAsia="黑体" w:cs="宋体"/>
          <w:bCs/>
          <w:kern w:val="0"/>
          <w:sz w:val="32"/>
          <w:szCs w:val="32"/>
        </w:rPr>
      </w:pPr>
      <w:r>
        <w:rPr>
          <w:rFonts w:hint="eastAsia" w:ascii="黑体" w:hAnsi="黑体" w:eastAsia="黑体" w:cs="宋体"/>
          <w:bCs/>
          <w:kern w:val="0"/>
          <w:sz w:val="32"/>
          <w:szCs w:val="32"/>
        </w:rPr>
        <w:t>福建师范大学</w:t>
      </w:r>
      <w:r>
        <w:rPr>
          <w:rFonts w:hint="eastAsia" w:ascii="黑体" w:hAnsi="黑体" w:eastAsia="黑体" w:cs="宋体"/>
          <w:bCs/>
          <w:kern w:val="0"/>
          <w:sz w:val="32"/>
          <w:szCs w:val="32"/>
          <w:lang w:eastAsia="zh-CN"/>
        </w:rPr>
        <w:t>协和学院</w:t>
      </w:r>
      <w:r>
        <w:rPr>
          <w:rFonts w:hint="eastAsia" w:ascii="黑体" w:hAnsi="黑体" w:eastAsia="黑体" w:cs="宋体"/>
          <w:bCs/>
          <w:kern w:val="0"/>
          <w:sz w:val="32"/>
          <w:szCs w:val="32"/>
        </w:rPr>
        <w:t>教师</w:t>
      </w:r>
      <w:r>
        <w:rPr>
          <w:rFonts w:hint="eastAsia" w:ascii="黑体" w:hAnsi="黑体" w:eastAsia="黑体" w:cs="宋体"/>
          <w:bCs/>
          <w:kern w:val="0"/>
          <w:sz w:val="32"/>
          <w:szCs w:val="32"/>
          <w:lang w:eastAsia="zh-CN"/>
        </w:rPr>
        <w:t>中、初</w:t>
      </w:r>
      <w:r>
        <w:rPr>
          <w:rFonts w:hint="eastAsia" w:ascii="黑体" w:hAnsi="黑体" w:eastAsia="黑体" w:cs="宋体"/>
          <w:bCs/>
          <w:kern w:val="0"/>
          <w:sz w:val="32"/>
          <w:szCs w:val="32"/>
        </w:rPr>
        <w:t>级职务聘任</w:t>
      </w:r>
      <w:r>
        <w:rPr>
          <w:rFonts w:hint="eastAsia" w:ascii="黑体" w:hAnsi="黑体" w:eastAsia="黑体" w:cs="宋体"/>
          <w:bCs/>
          <w:kern w:val="0"/>
          <w:sz w:val="32"/>
          <w:szCs w:val="32"/>
          <w:lang w:eastAsia="zh-CN"/>
        </w:rPr>
        <w:t>申报</w:t>
      </w:r>
      <w:r>
        <w:rPr>
          <w:rFonts w:hint="eastAsia" w:ascii="黑体" w:hAnsi="黑体" w:eastAsia="黑体" w:cs="宋体"/>
          <w:bCs/>
          <w:kern w:val="0"/>
          <w:sz w:val="32"/>
          <w:szCs w:val="32"/>
        </w:rPr>
        <w:t>表</w:t>
      </w:r>
    </w:p>
    <w:p w14:paraId="5E0C9D78">
      <w:pPr>
        <w:spacing w:line="400" w:lineRule="exact"/>
        <w:jc w:val="center"/>
        <w:rPr>
          <w:rFonts w:ascii="仿宋" w:hAnsi="仿宋" w:eastAsia="仿宋"/>
        </w:rPr>
      </w:pPr>
    </w:p>
    <w:p w14:paraId="7AFE6CD3">
      <w:pPr>
        <w:rPr>
          <w:rFonts w:ascii="仿宋" w:hAnsi="仿宋" w:eastAsia="仿宋"/>
          <w:color w:val="auto"/>
        </w:rPr>
      </w:pPr>
      <w:r>
        <w:rPr>
          <w:rFonts w:hint="eastAsia" w:ascii="仿宋" w:hAnsi="仿宋" w:eastAsia="仿宋" w:cs="宋体"/>
          <w:kern w:val="0"/>
          <w:sz w:val="22"/>
          <w:szCs w:val="22"/>
        </w:rPr>
        <w:t xml:space="preserve">单位名称 </w:t>
      </w:r>
      <w:r>
        <w:rPr>
          <w:rFonts w:hint="eastAsia" w:ascii="仿宋" w:hAnsi="仿宋" w:eastAsia="仿宋" w:cs="宋体"/>
          <w:color w:val="auto"/>
          <w:kern w:val="0"/>
          <w:sz w:val="22"/>
          <w:szCs w:val="22"/>
        </w:rPr>
        <w:t>：国际教育学院         申报学科: 学生思想政治教育    从事专业：思政辅导员</w:t>
      </w:r>
    </w:p>
    <w:tbl>
      <w:tblPr>
        <w:tblStyle w:val="5"/>
        <w:tblW w:w="9939" w:type="dxa"/>
        <w:tblInd w:w="-34" w:type="dxa"/>
        <w:tblLayout w:type="fixed"/>
        <w:tblCellMar>
          <w:top w:w="0" w:type="dxa"/>
          <w:left w:w="108" w:type="dxa"/>
          <w:bottom w:w="0" w:type="dxa"/>
          <w:right w:w="108" w:type="dxa"/>
        </w:tblCellMar>
      </w:tblPr>
      <w:tblGrid>
        <w:gridCol w:w="1274"/>
        <w:gridCol w:w="123"/>
        <w:gridCol w:w="197"/>
        <w:gridCol w:w="732"/>
        <w:gridCol w:w="73"/>
        <w:gridCol w:w="731"/>
        <w:gridCol w:w="635"/>
        <w:gridCol w:w="944"/>
        <w:gridCol w:w="785"/>
        <w:gridCol w:w="164"/>
        <w:gridCol w:w="681"/>
        <w:gridCol w:w="411"/>
        <w:gridCol w:w="385"/>
        <w:gridCol w:w="408"/>
        <w:gridCol w:w="185"/>
        <w:gridCol w:w="283"/>
        <w:gridCol w:w="592"/>
        <w:gridCol w:w="205"/>
        <w:gridCol w:w="1115"/>
        <w:gridCol w:w="16"/>
      </w:tblGrid>
      <w:tr w14:paraId="0BF26230">
        <w:tblPrEx>
          <w:tblCellMar>
            <w:top w:w="0" w:type="dxa"/>
            <w:left w:w="108" w:type="dxa"/>
            <w:bottom w:w="0" w:type="dxa"/>
            <w:right w:w="108" w:type="dxa"/>
          </w:tblCellMar>
        </w:tblPrEx>
        <w:trPr>
          <w:trHeight w:val="554" w:hRule="atLeast"/>
        </w:trPr>
        <w:tc>
          <w:tcPr>
            <w:tcW w:w="12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274583">
            <w:pPr>
              <w:widowControl/>
              <w:adjustRightInd w:val="0"/>
              <w:snapToGrid w:val="0"/>
              <w:jc w:val="center"/>
              <w:rPr>
                <w:rFonts w:ascii="仿宋" w:hAnsi="仿宋" w:eastAsia="仿宋" w:cs="宋体"/>
                <w:color w:val="auto"/>
                <w:kern w:val="0"/>
                <w:sz w:val="22"/>
                <w:szCs w:val="22"/>
              </w:rPr>
            </w:pPr>
            <w:r>
              <w:rPr>
                <w:rFonts w:hint="eastAsia" w:ascii="仿宋" w:hAnsi="仿宋" w:eastAsia="仿宋" w:cs="宋体"/>
                <w:color w:val="auto"/>
                <w:kern w:val="0"/>
                <w:sz w:val="22"/>
                <w:szCs w:val="22"/>
              </w:rPr>
              <w:t>姓 名</w:t>
            </w:r>
          </w:p>
        </w:tc>
        <w:tc>
          <w:tcPr>
            <w:tcW w:w="1856" w:type="dxa"/>
            <w:gridSpan w:val="5"/>
            <w:tcBorders>
              <w:top w:val="single" w:color="auto" w:sz="4" w:space="0"/>
              <w:left w:val="nil"/>
              <w:bottom w:val="single" w:color="auto" w:sz="4" w:space="0"/>
              <w:right w:val="single" w:color="auto" w:sz="4" w:space="0"/>
            </w:tcBorders>
            <w:shd w:val="clear" w:color="auto" w:fill="auto"/>
            <w:noWrap/>
            <w:vAlign w:val="center"/>
          </w:tcPr>
          <w:p w14:paraId="24CF780B">
            <w:pPr>
              <w:widowControl/>
              <w:adjustRightInd w:val="0"/>
              <w:snapToGrid w:val="0"/>
              <w:jc w:val="center"/>
              <w:rPr>
                <w:rFonts w:ascii="仿宋" w:hAnsi="仿宋" w:eastAsia="仿宋" w:cs="宋体"/>
                <w:color w:val="auto"/>
                <w:kern w:val="0"/>
                <w:sz w:val="22"/>
                <w:szCs w:val="22"/>
              </w:rPr>
            </w:pPr>
            <w:r>
              <w:rPr>
                <w:rFonts w:hint="eastAsia" w:ascii="仿宋" w:hAnsi="仿宋" w:eastAsia="仿宋" w:cs="宋体"/>
                <w:color w:val="auto"/>
                <w:kern w:val="0"/>
                <w:sz w:val="22"/>
                <w:szCs w:val="22"/>
                <w:lang w:val="en-US" w:eastAsia="zh-CN"/>
              </w:rPr>
              <w:t>徐靖怡</w:t>
            </w:r>
          </w:p>
        </w:tc>
        <w:tc>
          <w:tcPr>
            <w:tcW w:w="635" w:type="dxa"/>
            <w:tcBorders>
              <w:top w:val="single" w:color="auto" w:sz="4" w:space="0"/>
              <w:left w:val="nil"/>
              <w:bottom w:val="single" w:color="auto" w:sz="4" w:space="0"/>
              <w:right w:val="single" w:color="auto" w:sz="4" w:space="0"/>
            </w:tcBorders>
            <w:shd w:val="clear" w:color="auto" w:fill="auto"/>
            <w:noWrap/>
            <w:vAlign w:val="center"/>
          </w:tcPr>
          <w:p w14:paraId="38F51AFC">
            <w:pPr>
              <w:widowControl/>
              <w:adjustRightInd w:val="0"/>
              <w:snapToGrid w:val="0"/>
              <w:jc w:val="center"/>
              <w:rPr>
                <w:rFonts w:ascii="仿宋" w:hAnsi="仿宋" w:eastAsia="仿宋" w:cs="宋体"/>
                <w:color w:val="auto"/>
                <w:kern w:val="0"/>
                <w:sz w:val="22"/>
                <w:szCs w:val="22"/>
              </w:rPr>
            </w:pPr>
            <w:r>
              <w:rPr>
                <w:rFonts w:hint="eastAsia" w:ascii="仿宋" w:hAnsi="仿宋" w:eastAsia="仿宋" w:cs="宋体"/>
                <w:color w:val="auto"/>
                <w:kern w:val="0"/>
                <w:sz w:val="22"/>
                <w:szCs w:val="22"/>
              </w:rPr>
              <w:t>性别</w:t>
            </w:r>
          </w:p>
        </w:tc>
        <w:tc>
          <w:tcPr>
            <w:tcW w:w="944" w:type="dxa"/>
            <w:tcBorders>
              <w:top w:val="single" w:color="auto" w:sz="4" w:space="0"/>
              <w:left w:val="nil"/>
              <w:bottom w:val="single" w:color="auto" w:sz="4" w:space="0"/>
              <w:right w:val="single" w:color="auto" w:sz="4" w:space="0"/>
            </w:tcBorders>
            <w:shd w:val="clear" w:color="auto" w:fill="auto"/>
            <w:noWrap/>
            <w:vAlign w:val="center"/>
          </w:tcPr>
          <w:p w14:paraId="438A6B82">
            <w:pPr>
              <w:widowControl/>
              <w:adjustRightInd w:val="0"/>
              <w:snapToGrid w:val="0"/>
              <w:jc w:val="center"/>
              <w:rPr>
                <w:rFonts w:hint="eastAsia" w:ascii="仿宋" w:hAnsi="仿宋" w:eastAsia="仿宋" w:cs="宋体"/>
                <w:color w:val="auto"/>
                <w:kern w:val="0"/>
                <w:sz w:val="22"/>
                <w:szCs w:val="22"/>
                <w:lang w:val="en-US" w:eastAsia="zh-CN"/>
              </w:rPr>
            </w:pPr>
            <w:r>
              <w:rPr>
                <w:rFonts w:hint="eastAsia" w:ascii="仿宋" w:hAnsi="仿宋" w:eastAsia="仿宋" w:cs="宋体"/>
                <w:color w:val="auto"/>
                <w:kern w:val="0"/>
                <w:sz w:val="22"/>
                <w:szCs w:val="22"/>
                <w:lang w:val="en-US" w:eastAsia="zh-CN"/>
              </w:rPr>
              <w:t>女</w:t>
            </w:r>
          </w:p>
        </w:tc>
        <w:tc>
          <w:tcPr>
            <w:tcW w:w="949" w:type="dxa"/>
            <w:gridSpan w:val="2"/>
            <w:tcBorders>
              <w:top w:val="single" w:color="auto" w:sz="4" w:space="0"/>
              <w:left w:val="nil"/>
              <w:bottom w:val="single" w:color="auto" w:sz="4" w:space="0"/>
              <w:right w:val="single" w:color="auto" w:sz="4" w:space="0"/>
            </w:tcBorders>
            <w:shd w:val="clear" w:color="auto" w:fill="auto"/>
            <w:vAlign w:val="center"/>
          </w:tcPr>
          <w:p w14:paraId="16468C46">
            <w:pPr>
              <w:widowControl/>
              <w:adjustRightInd w:val="0"/>
              <w:snapToGrid w:val="0"/>
              <w:jc w:val="center"/>
              <w:rPr>
                <w:rFonts w:ascii="仿宋" w:hAnsi="仿宋" w:eastAsia="仿宋" w:cs="宋体"/>
                <w:color w:val="auto"/>
                <w:kern w:val="0"/>
                <w:sz w:val="22"/>
                <w:szCs w:val="22"/>
              </w:rPr>
            </w:pPr>
            <w:r>
              <w:rPr>
                <w:rFonts w:hint="eastAsia" w:ascii="仿宋" w:hAnsi="仿宋" w:eastAsia="仿宋" w:cs="宋体"/>
                <w:color w:val="auto"/>
                <w:kern w:val="0"/>
                <w:sz w:val="22"/>
                <w:szCs w:val="22"/>
              </w:rPr>
              <w:t>出生    年月</w:t>
            </w:r>
          </w:p>
        </w:tc>
        <w:tc>
          <w:tcPr>
            <w:tcW w:w="1885" w:type="dxa"/>
            <w:gridSpan w:val="4"/>
            <w:tcBorders>
              <w:top w:val="single" w:color="auto" w:sz="4" w:space="0"/>
              <w:left w:val="nil"/>
              <w:bottom w:val="single" w:color="auto" w:sz="4" w:space="0"/>
              <w:right w:val="single" w:color="auto" w:sz="4" w:space="0"/>
            </w:tcBorders>
            <w:shd w:val="clear" w:color="auto" w:fill="auto"/>
            <w:noWrap/>
            <w:vAlign w:val="center"/>
          </w:tcPr>
          <w:p w14:paraId="24CC0DC9">
            <w:pPr>
              <w:widowControl/>
              <w:adjustRightInd w:val="0"/>
              <w:snapToGrid w:val="0"/>
              <w:jc w:val="center"/>
              <w:rPr>
                <w:rFonts w:ascii="仿宋" w:hAnsi="仿宋" w:eastAsia="仿宋" w:cs="宋体"/>
                <w:color w:val="auto"/>
                <w:kern w:val="0"/>
                <w:sz w:val="22"/>
                <w:szCs w:val="22"/>
              </w:rPr>
            </w:pPr>
            <w:r>
              <w:rPr>
                <w:rFonts w:hint="eastAsia" w:ascii="仿宋" w:hAnsi="仿宋" w:eastAsia="仿宋" w:cs="宋体"/>
                <w:color w:val="auto"/>
                <w:kern w:val="0"/>
                <w:sz w:val="22"/>
                <w:szCs w:val="22"/>
                <w:lang w:val="en-US" w:eastAsia="zh-CN"/>
              </w:rPr>
              <w:t>1997.03</w:t>
            </w:r>
          </w:p>
        </w:tc>
        <w:tc>
          <w:tcPr>
            <w:tcW w:w="1060" w:type="dxa"/>
            <w:gridSpan w:val="3"/>
            <w:tcBorders>
              <w:top w:val="single" w:color="auto" w:sz="4" w:space="0"/>
              <w:left w:val="nil"/>
              <w:bottom w:val="single" w:color="auto" w:sz="4" w:space="0"/>
              <w:right w:val="single" w:color="auto" w:sz="4" w:space="0"/>
            </w:tcBorders>
            <w:shd w:val="clear" w:color="auto" w:fill="auto"/>
            <w:vAlign w:val="center"/>
          </w:tcPr>
          <w:p w14:paraId="39456FD8">
            <w:pPr>
              <w:widowControl/>
              <w:adjustRightInd w:val="0"/>
              <w:snapToGrid w:val="0"/>
              <w:jc w:val="center"/>
              <w:rPr>
                <w:rFonts w:ascii="仿宋" w:hAnsi="仿宋" w:eastAsia="仿宋" w:cs="宋体"/>
                <w:color w:val="auto"/>
                <w:kern w:val="0"/>
                <w:sz w:val="22"/>
                <w:szCs w:val="22"/>
              </w:rPr>
            </w:pPr>
            <w:r>
              <w:rPr>
                <w:rFonts w:hint="eastAsia" w:ascii="仿宋" w:hAnsi="仿宋" w:eastAsia="仿宋" w:cs="宋体"/>
                <w:color w:val="auto"/>
                <w:kern w:val="0"/>
                <w:sz w:val="22"/>
                <w:szCs w:val="22"/>
                <w:lang w:eastAsia="zh-CN"/>
              </w:rPr>
              <w:t>入院</w:t>
            </w:r>
            <w:r>
              <w:rPr>
                <w:rFonts w:hint="eastAsia" w:ascii="仿宋" w:hAnsi="仿宋" w:eastAsia="仿宋" w:cs="宋体"/>
                <w:color w:val="auto"/>
                <w:kern w:val="0"/>
                <w:sz w:val="22"/>
                <w:szCs w:val="22"/>
              </w:rPr>
              <w:t>工</w:t>
            </w:r>
          </w:p>
          <w:p w14:paraId="7F168A58">
            <w:pPr>
              <w:adjustRightInd w:val="0"/>
              <w:snapToGrid w:val="0"/>
              <w:jc w:val="center"/>
              <w:rPr>
                <w:rFonts w:ascii="仿宋" w:hAnsi="仿宋" w:eastAsia="仿宋" w:cs="宋体"/>
                <w:color w:val="auto"/>
                <w:kern w:val="0"/>
                <w:sz w:val="22"/>
                <w:szCs w:val="22"/>
              </w:rPr>
            </w:pPr>
            <w:r>
              <w:rPr>
                <w:rFonts w:hint="eastAsia" w:ascii="仿宋" w:hAnsi="仿宋" w:eastAsia="仿宋" w:cs="宋体"/>
                <w:color w:val="auto"/>
                <w:kern w:val="0"/>
                <w:sz w:val="22"/>
                <w:szCs w:val="22"/>
              </w:rPr>
              <w:t>作时间</w:t>
            </w:r>
          </w:p>
        </w:tc>
        <w:tc>
          <w:tcPr>
            <w:tcW w:w="1336" w:type="dxa"/>
            <w:gridSpan w:val="3"/>
            <w:tcBorders>
              <w:top w:val="single" w:color="auto" w:sz="4" w:space="0"/>
              <w:left w:val="nil"/>
              <w:bottom w:val="single" w:color="auto" w:sz="4" w:space="0"/>
              <w:right w:val="single" w:color="auto" w:sz="4" w:space="0"/>
            </w:tcBorders>
            <w:shd w:val="clear" w:color="auto" w:fill="auto"/>
            <w:vAlign w:val="center"/>
          </w:tcPr>
          <w:p w14:paraId="30791887">
            <w:pPr>
              <w:widowControl/>
              <w:adjustRightInd w:val="0"/>
              <w:snapToGrid w:val="0"/>
              <w:jc w:val="center"/>
              <w:rPr>
                <w:rFonts w:ascii="仿宋" w:hAnsi="仿宋" w:eastAsia="仿宋" w:cs="宋体"/>
                <w:color w:val="auto"/>
                <w:kern w:val="0"/>
                <w:sz w:val="22"/>
                <w:szCs w:val="22"/>
              </w:rPr>
            </w:pPr>
            <w:r>
              <w:rPr>
                <w:rFonts w:hint="eastAsia" w:ascii="仿宋" w:hAnsi="仿宋" w:eastAsia="仿宋" w:cs="宋体"/>
                <w:color w:val="auto"/>
                <w:kern w:val="0"/>
                <w:sz w:val="22"/>
                <w:szCs w:val="22"/>
              </w:rPr>
              <w:t>2019.08</w:t>
            </w:r>
          </w:p>
        </w:tc>
      </w:tr>
      <w:tr w14:paraId="2533219F">
        <w:tblPrEx>
          <w:tblCellMar>
            <w:top w:w="0" w:type="dxa"/>
            <w:left w:w="108" w:type="dxa"/>
            <w:bottom w:w="0" w:type="dxa"/>
            <w:right w:w="108" w:type="dxa"/>
          </w:tblCellMar>
        </w:tblPrEx>
        <w:trPr>
          <w:trHeight w:val="578" w:hRule="atLeast"/>
        </w:trPr>
        <w:tc>
          <w:tcPr>
            <w:tcW w:w="1274" w:type="dxa"/>
            <w:tcBorders>
              <w:top w:val="nil"/>
              <w:left w:val="single" w:color="auto" w:sz="4" w:space="0"/>
              <w:bottom w:val="single" w:color="auto" w:sz="4" w:space="0"/>
              <w:right w:val="single" w:color="auto" w:sz="4" w:space="0"/>
            </w:tcBorders>
            <w:shd w:val="clear" w:color="auto" w:fill="auto"/>
            <w:vAlign w:val="center"/>
          </w:tcPr>
          <w:p w14:paraId="774265D6">
            <w:pPr>
              <w:widowControl/>
              <w:adjustRightInd w:val="0"/>
              <w:snapToGrid w:val="0"/>
              <w:jc w:val="center"/>
              <w:rPr>
                <w:rFonts w:ascii="仿宋" w:hAnsi="仿宋" w:eastAsia="仿宋" w:cs="宋体"/>
                <w:color w:val="auto"/>
                <w:kern w:val="0"/>
                <w:sz w:val="22"/>
                <w:szCs w:val="22"/>
              </w:rPr>
            </w:pPr>
            <w:r>
              <w:rPr>
                <w:rFonts w:hint="eastAsia" w:ascii="仿宋" w:hAnsi="仿宋" w:eastAsia="仿宋" w:cs="宋体"/>
                <w:color w:val="auto"/>
                <w:kern w:val="0"/>
                <w:sz w:val="22"/>
                <w:szCs w:val="22"/>
              </w:rPr>
              <w:t>教师资</w:t>
            </w:r>
          </w:p>
          <w:p w14:paraId="760269F5">
            <w:pPr>
              <w:widowControl/>
              <w:adjustRightInd w:val="0"/>
              <w:snapToGrid w:val="0"/>
              <w:jc w:val="center"/>
              <w:rPr>
                <w:rFonts w:ascii="仿宋" w:hAnsi="仿宋" w:eastAsia="仿宋" w:cs="宋体"/>
                <w:color w:val="auto"/>
                <w:kern w:val="0"/>
                <w:sz w:val="22"/>
                <w:szCs w:val="22"/>
              </w:rPr>
            </w:pPr>
            <w:r>
              <w:rPr>
                <w:rFonts w:hint="eastAsia" w:ascii="仿宋" w:hAnsi="仿宋" w:eastAsia="仿宋" w:cs="宋体"/>
                <w:color w:val="auto"/>
                <w:kern w:val="0"/>
                <w:sz w:val="22"/>
                <w:szCs w:val="22"/>
              </w:rPr>
              <w:t>格证号</w:t>
            </w:r>
          </w:p>
        </w:tc>
        <w:tc>
          <w:tcPr>
            <w:tcW w:w="2491" w:type="dxa"/>
            <w:gridSpan w:val="6"/>
            <w:tcBorders>
              <w:top w:val="single" w:color="auto" w:sz="4" w:space="0"/>
              <w:left w:val="nil"/>
              <w:bottom w:val="single" w:color="auto" w:sz="4" w:space="0"/>
              <w:right w:val="single" w:color="auto" w:sz="4" w:space="0"/>
            </w:tcBorders>
            <w:shd w:val="clear" w:color="auto" w:fill="auto"/>
            <w:vAlign w:val="center"/>
          </w:tcPr>
          <w:p w14:paraId="41202B0F">
            <w:pPr>
              <w:widowControl/>
              <w:adjustRightInd w:val="0"/>
              <w:snapToGrid w:val="0"/>
              <w:jc w:val="center"/>
              <w:rPr>
                <w:rFonts w:hint="default" w:ascii="仿宋" w:hAnsi="仿宋" w:eastAsia="仿宋" w:cs="宋体"/>
                <w:color w:val="auto"/>
                <w:kern w:val="0"/>
                <w:sz w:val="22"/>
                <w:szCs w:val="22"/>
                <w:lang w:val="en-US" w:eastAsia="zh-CN"/>
              </w:rPr>
            </w:pPr>
            <w:r>
              <w:rPr>
                <w:rFonts w:hint="eastAsia" w:ascii="仿宋" w:hAnsi="仿宋" w:eastAsia="仿宋" w:cs="宋体"/>
                <w:color w:val="auto"/>
                <w:kern w:val="0"/>
                <w:sz w:val="22"/>
                <w:szCs w:val="22"/>
                <w:lang w:val="en-US" w:eastAsia="zh-CN"/>
              </w:rPr>
              <w:t>20213500172000950</w:t>
            </w:r>
          </w:p>
        </w:tc>
        <w:tc>
          <w:tcPr>
            <w:tcW w:w="944" w:type="dxa"/>
            <w:tcBorders>
              <w:top w:val="single" w:color="auto" w:sz="4" w:space="0"/>
              <w:left w:val="nil"/>
              <w:bottom w:val="single" w:color="auto" w:sz="4" w:space="0"/>
              <w:right w:val="single" w:color="auto" w:sz="4" w:space="0"/>
            </w:tcBorders>
            <w:shd w:val="clear" w:color="auto" w:fill="auto"/>
            <w:vAlign w:val="center"/>
          </w:tcPr>
          <w:p w14:paraId="2E24D425">
            <w:pPr>
              <w:adjustRightInd w:val="0"/>
              <w:snapToGrid w:val="0"/>
              <w:jc w:val="center"/>
              <w:rPr>
                <w:rFonts w:hint="eastAsia" w:ascii="仿宋" w:hAnsi="仿宋" w:eastAsia="仿宋" w:cs="宋体"/>
                <w:color w:val="auto"/>
                <w:kern w:val="0"/>
                <w:sz w:val="22"/>
                <w:szCs w:val="22"/>
                <w:lang w:eastAsia="zh-CN"/>
              </w:rPr>
            </w:pPr>
            <w:r>
              <w:rPr>
                <w:rFonts w:hint="eastAsia" w:ascii="仿宋" w:hAnsi="仿宋" w:eastAsia="仿宋" w:cs="宋体"/>
                <w:color w:val="auto"/>
                <w:kern w:val="0"/>
                <w:sz w:val="22"/>
                <w:szCs w:val="22"/>
                <w:lang w:eastAsia="zh-CN"/>
              </w:rPr>
              <w:t>大学</w:t>
            </w:r>
          </w:p>
          <w:p w14:paraId="3B7691E7">
            <w:pPr>
              <w:adjustRightInd w:val="0"/>
              <w:snapToGrid w:val="0"/>
              <w:jc w:val="center"/>
              <w:rPr>
                <w:rFonts w:hint="eastAsia" w:ascii="仿宋" w:hAnsi="仿宋" w:eastAsia="仿宋" w:cs="宋体"/>
                <w:color w:val="auto"/>
                <w:kern w:val="0"/>
                <w:sz w:val="22"/>
                <w:szCs w:val="22"/>
                <w:lang w:eastAsia="zh-CN"/>
              </w:rPr>
            </w:pPr>
            <w:r>
              <w:rPr>
                <w:rFonts w:hint="eastAsia" w:ascii="仿宋" w:hAnsi="仿宋" w:eastAsia="仿宋" w:cs="宋体"/>
                <w:color w:val="auto"/>
                <w:kern w:val="0"/>
                <w:sz w:val="22"/>
                <w:szCs w:val="22"/>
                <w:lang w:eastAsia="zh-CN"/>
              </w:rPr>
              <w:t>教龄</w:t>
            </w:r>
          </w:p>
        </w:tc>
        <w:tc>
          <w:tcPr>
            <w:tcW w:w="1630" w:type="dxa"/>
            <w:gridSpan w:val="3"/>
            <w:tcBorders>
              <w:top w:val="single" w:color="auto" w:sz="4" w:space="0"/>
              <w:left w:val="nil"/>
              <w:bottom w:val="single" w:color="auto" w:sz="4" w:space="0"/>
              <w:right w:val="single" w:color="auto" w:sz="4" w:space="0"/>
            </w:tcBorders>
            <w:shd w:val="clear" w:color="auto" w:fill="auto"/>
            <w:vAlign w:val="center"/>
          </w:tcPr>
          <w:p w14:paraId="6F8DAA6E">
            <w:pPr>
              <w:adjustRightInd w:val="0"/>
              <w:snapToGrid w:val="0"/>
              <w:jc w:val="center"/>
              <w:rPr>
                <w:rFonts w:hint="default" w:ascii="仿宋" w:hAnsi="仿宋" w:eastAsia="仿宋" w:cs="宋体"/>
                <w:color w:val="auto"/>
                <w:kern w:val="0"/>
                <w:sz w:val="22"/>
                <w:szCs w:val="22"/>
                <w:lang w:val="en-US" w:eastAsia="zh-CN"/>
              </w:rPr>
            </w:pPr>
            <w:r>
              <w:rPr>
                <w:rFonts w:hint="eastAsia" w:ascii="仿宋" w:hAnsi="仿宋" w:eastAsia="仿宋" w:cs="宋体"/>
                <w:color w:val="auto"/>
                <w:kern w:val="0"/>
                <w:sz w:val="22"/>
                <w:szCs w:val="22"/>
                <w:lang w:val="en-US" w:eastAsia="zh-CN"/>
              </w:rPr>
              <w:t>6</w:t>
            </w:r>
          </w:p>
        </w:tc>
        <w:tc>
          <w:tcPr>
            <w:tcW w:w="1204" w:type="dxa"/>
            <w:gridSpan w:val="3"/>
            <w:tcBorders>
              <w:top w:val="single" w:color="auto" w:sz="4" w:space="0"/>
              <w:left w:val="nil"/>
              <w:bottom w:val="single" w:color="auto" w:sz="4" w:space="0"/>
              <w:right w:val="single" w:color="auto" w:sz="4" w:space="0"/>
            </w:tcBorders>
            <w:shd w:val="clear" w:color="auto" w:fill="auto"/>
            <w:vAlign w:val="center"/>
          </w:tcPr>
          <w:p w14:paraId="761BB61E">
            <w:pPr>
              <w:adjustRightInd w:val="0"/>
              <w:snapToGrid w:val="0"/>
              <w:jc w:val="center"/>
              <w:rPr>
                <w:rFonts w:hint="eastAsia" w:ascii="仿宋" w:hAnsi="仿宋" w:eastAsia="仿宋" w:cs="宋体"/>
                <w:color w:val="auto"/>
                <w:kern w:val="0"/>
                <w:sz w:val="22"/>
                <w:szCs w:val="22"/>
                <w:lang w:eastAsia="zh-CN"/>
              </w:rPr>
            </w:pPr>
            <w:r>
              <w:rPr>
                <w:rFonts w:hint="eastAsia" w:ascii="仿宋" w:hAnsi="仿宋" w:eastAsia="仿宋" w:cs="宋体"/>
                <w:color w:val="auto"/>
                <w:kern w:val="0"/>
                <w:sz w:val="22"/>
                <w:szCs w:val="22"/>
                <w:lang w:eastAsia="zh-CN"/>
              </w:rPr>
              <w:t>岗前培训情况</w:t>
            </w:r>
          </w:p>
        </w:tc>
        <w:tc>
          <w:tcPr>
            <w:tcW w:w="2396" w:type="dxa"/>
            <w:gridSpan w:val="6"/>
            <w:tcBorders>
              <w:top w:val="single" w:color="auto" w:sz="4" w:space="0"/>
              <w:left w:val="nil"/>
              <w:bottom w:val="single" w:color="auto" w:sz="4" w:space="0"/>
              <w:right w:val="single" w:color="auto" w:sz="4" w:space="0"/>
            </w:tcBorders>
            <w:shd w:val="clear" w:color="auto" w:fill="auto"/>
            <w:vAlign w:val="center"/>
          </w:tcPr>
          <w:p w14:paraId="4E0570BC">
            <w:pPr>
              <w:adjustRightInd w:val="0"/>
              <w:snapToGrid w:val="0"/>
              <w:jc w:val="center"/>
              <w:rPr>
                <w:rFonts w:ascii="仿宋" w:hAnsi="仿宋" w:eastAsia="仿宋" w:cs="宋体"/>
                <w:color w:val="auto"/>
                <w:kern w:val="0"/>
                <w:sz w:val="22"/>
                <w:szCs w:val="22"/>
              </w:rPr>
            </w:pPr>
            <w:r>
              <w:rPr>
                <w:rFonts w:hint="eastAsia" w:ascii="仿宋" w:hAnsi="仿宋" w:eastAsia="仿宋" w:cs="宋体"/>
                <w:color w:val="auto"/>
                <w:kern w:val="0"/>
                <w:sz w:val="22"/>
                <w:szCs w:val="22"/>
              </w:rPr>
              <w:t>合格</w:t>
            </w:r>
          </w:p>
        </w:tc>
      </w:tr>
      <w:tr w14:paraId="598A5D2D">
        <w:tblPrEx>
          <w:tblCellMar>
            <w:top w:w="0" w:type="dxa"/>
            <w:left w:w="108" w:type="dxa"/>
            <w:bottom w:w="0" w:type="dxa"/>
            <w:right w:w="108" w:type="dxa"/>
          </w:tblCellMar>
        </w:tblPrEx>
        <w:trPr>
          <w:trHeight w:val="578" w:hRule="atLeast"/>
        </w:trPr>
        <w:tc>
          <w:tcPr>
            <w:tcW w:w="1274" w:type="dxa"/>
            <w:tcBorders>
              <w:top w:val="nil"/>
              <w:left w:val="single" w:color="auto" w:sz="4" w:space="0"/>
              <w:bottom w:val="single" w:color="auto" w:sz="4" w:space="0"/>
              <w:right w:val="single" w:color="auto" w:sz="4" w:space="0"/>
            </w:tcBorders>
            <w:shd w:val="clear" w:color="auto" w:fill="auto"/>
            <w:vAlign w:val="center"/>
          </w:tcPr>
          <w:p w14:paraId="6E0BADDF">
            <w:pPr>
              <w:widowControl/>
              <w:adjustRightInd w:val="0"/>
              <w:snapToGrid w:val="0"/>
              <w:jc w:val="center"/>
              <w:rPr>
                <w:rFonts w:hint="eastAsia" w:ascii="仿宋" w:hAnsi="仿宋" w:eastAsia="仿宋" w:cs="宋体"/>
                <w:kern w:val="0"/>
                <w:sz w:val="22"/>
                <w:szCs w:val="22"/>
                <w:lang w:eastAsia="zh-CN"/>
              </w:rPr>
            </w:pPr>
            <w:r>
              <w:rPr>
                <w:rFonts w:hint="eastAsia" w:ascii="仿宋" w:hAnsi="仿宋" w:eastAsia="仿宋" w:cs="宋体"/>
                <w:kern w:val="0"/>
                <w:sz w:val="22"/>
                <w:szCs w:val="22"/>
                <w:lang w:eastAsia="zh-CN"/>
              </w:rPr>
              <w:t>适用文件</w:t>
            </w:r>
          </w:p>
          <w:p w14:paraId="0CCE67F2">
            <w:pPr>
              <w:widowControl/>
              <w:adjustRightInd w:val="0"/>
              <w:snapToGrid w:val="0"/>
              <w:jc w:val="center"/>
              <w:rPr>
                <w:rFonts w:ascii="仿宋" w:hAnsi="仿宋" w:eastAsia="仿宋" w:cs="宋体"/>
                <w:kern w:val="0"/>
                <w:sz w:val="22"/>
                <w:szCs w:val="22"/>
              </w:rPr>
            </w:pPr>
          </w:p>
        </w:tc>
        <w:tc>
          <w:tcPr>
            <w:tcW w:w="8665" w:type="dxa"/>
            <w:gridSpan w:val="19"/>
            <w:tcBorders>
              <w:top w:val="single" w:color="auto" w:sz="4" w:space="0"/>
              <w:left w:val="nil"/>
              <w:bottom w:val="single" w:color="auto" w:sz="4" w:space="0"/>
              <w:right w:val="single" w:color="auto" w:sz="4" w:space="0"/>
            </w:tcBorders>
            <w:shd w:val="clear" w:color="auto" w:fill="auto"/>
            <w:vAlign w:val="center"/>
          </w:tcPr>
          <w:p w14:paraId="191FD868">
            <w:pPr>
              <w:numPr>
                <w:ilvl w:val="0"/>
                <w:numId w:val="1"/>
              </w:numPr>
              <w:adjustRightInd w:val="0"/>
              <w:snapToGrid w:val="0"/>
              <w:rPr>
                <w:rFonts w:hint="eastAsia"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闽师协人〔2019〕16号（√）</w:t>
            </w:r>
          </w:p>
          <w:p w14:paraId="7B1D0C5E">
            <w:pPr>
              <w:numPr>
                <w:ilvl w:val="0"/>
                <w:numId w:val="1"/>
              </w:numPr>
              <w:adjustRightInd w:val="0"/>
              <w:snapToGrid w:val="0"/>
              <w:rPr>
                <w:rFonts w:hint="default"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闽师协人〔2024〕10号（）</w:t>
            </w:r>
          </w:p>
        </w:tc>
      </w:tr>
      <w:tr w14:paraId="39F2CC39">
        <w:tblPrEx>
          <w:tblCellMar>
            <w:top w:w="0" w:type="dxa"/>
            <w:left w:w="108" w:type="dxa"/>
            <w:bottom w:w="0" w:type="dxa"/>
            <w:right w:w="108" w:type="dxa"/>
          </w:tblCellMar>
        </w:tblPrEx>
        <w:trPr>
          <w:trHeight w:val="285" w:hRule="atLeast"/>
        </w:trPr>
        <w:tc>
          <w:tcPr>
            <w:tcW w:w="2326" w:type="dxa"/>
            <w:gridSpan w:val="4"/>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399CBB7">
            <w:pPr>
              <w:widowControl/>
              <w:adjustRightInd w:val="0"/>
              <w:snapToGrid w:val="0"/>
              <w:jc w:val="center"/>
              <w:rPr>
                <w:rFonts w:ascii="仿宋" w:hAnsi="仿宋" w:eastAsia="仿宋" w:cs="宋体"/>
                <w:kern w:val="0"/>
                <w:sz w:val="22"/>
                <w:szCs w:val="22"/>
              </w:rPr>
            </w:pPr>
            <w:r>
              <w:rPr>
                <w:rFonts w:hint="eastAsia" w:ascii="仿宋" w:hAnsi="仿宋" w:eastAsia="仿宋" w:cs="宋体"/>
                <w:kern w:val="0"/>
                <w:sz w:val="22"/>
                <w:szCs w:val="22"/>
              </w:rPr>
              <w:t>现聘专业技术职务</w:t>
            </w:r>
          </w:p>
        </w:tc>
        <w:tc>
          <w:tcPr>
            <w:tcW w:w="1439"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BE4C925">
            <w:pPr>
              <w:widowControl/>
              <w:adjustRightInd w:val="0"/>
              <w:snapToGrid w:val="0"/>
              <w:jc w:val="center"/>
              <w:rPr>
                <w:rFonts w:ascii="仿宋" w:hAnsi="仿宋" w:eastAsia="仿宋" w:cs="宋体"/>
                <w:color w:val="auto"/>
                <w:kern w:val="0"/>
                <w:sz w:val="22"/>
                <w:szCs w:val="22"/>
              </w:rPr>
            </w:pPr>
            <w:r>
              <w:rPr>
                <w:rFonts w:hint="eastAsia" w:ascii="仿宋" w:hAnsi="仿宋" w:eastAsia="仿宋" w:cs="宋体"/>
                <w:color w:val="auto"/>
                <w:kern w:val="0"/>
                <w:sz w:val="22"/>
                <w:szCs w:val="22"/>
              </w:rPr>
              <w:t>思政助教</w:t>
            </w:r>
          </w:p>
        </w:tc>
        <w:tc>
          <w:tcPr>
            <w:tcW w:w="1729"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6A4EBE7">
            <w:pPr>
              <w:widowControl/>
              <w:adjustRightInd w:val="0"/>
              <w:snapToGrid w:val="0"/>
              <w:jc w:val="center"/>
              <w:rPr>
                <w:rFonts w:ascii="仿宋" w:hAnsi="仿宋" w:eastAsia="仿宋" w:cs="宋体"/>
                <w:color w:val="auto"/>
                <w:kern w:val="0"/>
                <w:sz w:val="22"/>
                <w:szCs w:val="22"/>
              </w:rPr>
            </w:pPr>
          </w:p>
        </w:tc>
        <w:tc>
          <w:tcPr>
            <w:tcW w:w="2517" w:type="dxa"/>
            <w:gridSpan w:val="7"/>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506DC25">
            <w:pPr>
              <w:widowControl/>
              <w:adjustRightInd w:val="0"/>
              <w:snapToGrid w:val="0"/>
              <w:jc w:val="center"/>
              <w:rPr>
                <w:rFonts w:ascii="仿宋" w:hAnsi="仿宋" w:eastAsia="仿宋" w:cs="宋体"/>
                <w:kern w:val="0"/>
                <w:sz w:val="22"/>
                <w:szCs w:val="22"/>
              </w:rPr>
            </w:pPr>
            <w:r>
              <w:rPr>
                <w:rFonts w:hint="eastAsia" w:ascii="仿宋" w:hAnsi="仿宋" w:eastAsia="仿宋" w:cs="宋体"/>
                <w:kern w:val="0"/>
                <w:sz w:val="22"/>
                <w:szCs w:val="22"/>
              </w:rPr>
              <w:t>申报何专业技术职务</w:t>
            </w:r>
          </w:p>
        </w:tc>
        <w:tc>
          <w:tcPr>
            <w:tcW w:w="1928" w:type="dxa"/>
            <w:gridSpan w:val="4"/>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34873D5B">
            <w:pPr>
              <w:widowControl/>
              <w:adjustRightInd w:val="0"/>
              <w:snapToGrid w:val="0"/>
              <w:jc w:val="center"/>
              <w:rPr>
                <w:rFonts w:ascii="仿宋" w:hAnsi="仿宋" w:eastAsia="仿宋" w:cs="宋体"/>
                <w:kern w:val="0"/>
                <w:sz w:val="22"/>
                <w:szCs w:val="22"/>
              </w:rPr>
            </w:pPr>
            <w:r>
              <w:rPr>
                <w:rFonts w:hint="eastAsia" w:ascii="仿宋" w:hAnsi="仿宋" w:eastAsia="仿宋" w:cs="宋体"/>
                <w:kern w:val="0"/>
                <w:sz w:val="22"/>
                <w:szCs w:val="22"/>
              </w:rPr>
              <w:t>思政讲师</w:t>
            </w:r>
          </w:p>
        </w:tc>
      </w:tr>
      <w:tr w14:paraId="1B480AE7">
        <w:tblPrEx>
          <w:tblCellMar>
            <w:top w:w="0" w:type="dxa"/>
            <w:left w:w="108" w:type="dxa"/>
            <w:bottom w:w="0" w:type="dxa"/>
            <w:right w:w="108" w:type="dxa"/>
          </w:tblCellMar>
        </w:tblPrEx>
        <w:trPr>
          <w:trHeight w:val="285" w:hRule="atLeast"/>
        </w:trPr>
        <w:tc>
          <w:tcPr>
            <w:tcW w:w="2326" w:type="dxa"/>
            <w:gridSpan w:val="4"/>
            <w:vMerge w:val="continue"/>
            <w:tcBorders>
              <w:top w:val="single" w:color="auto" w:sz="4" w:space="0"/>
              <w:left w:val="single" w:color="auto" w:sz="4" w:space="0"/>
              <w:bottom w:val="single" w:color="auto" w:sz="4" w:space="0"/>
              <w:right w:val="single" w:color="auto" w:sz="4" w:space="0"/>
            </w:tcBorders>
            <w:vAlign w:val="center"/>
          </w:tcPr>
          <w:p w14:paraId="1197EE0C">
            <w:pPr>
              <w:widowControl/>
              <w:adjustRightInd w:val="0"/>
              <w:snapToGrid w:val="0"/>
              <w:jc w:val="left"/>
              <w:rPr>
                <w:rFonts w:ascii="仿宋" w:hAnsi="仿宋" w:eastAsia="仿宋" w:cs="宋体"/>
                <w:kern w:val="0"/>
                <w:sz w:val="22"/>
                <w:szCs w:val="22"/>
              </w:rPr>
            </w:pPr>
          </w:p>
        </w:tc>
        <w:tc>
          <w:tcPr>
            <w:tcW w:w="1439" w:type="dxa"/>
            <w:gridSpan w:val="3"/>
            <w:vMerge w:val="continue"/>
            <w:tcBorders>
              <w:top w:val="single" w:color="auto" w:sz="4" w:space="0"/>
              <w:left w:val="single" w:color="auto" w:sz="4" w:space="0"/>
              <w:bottom w:val="single" w:color="auto" w:sz="4" w:space="0"/>
              <w:right w:val="single" w:color="auto" w:sz="4" w:space="0"/>
            </w:tcBorders>
            <w:vAlign w:val="center"/>
          </w:tcPr>
          <w:p w14:paraId="029F2FF5">
            <w:pPr>
              <w:widowControl/>
              <w:adjustRightInd w:val="0"/>
              <w:snapToGrid w:val="0"/>
              <w:jc w:val="center"/>
              <w:rPr>
                <w:rFonts w:ascii="仿宋" w:hAnsi="仿宋" w:eastAsia="仿宋" w:cs="宋体"/>
                <w:kern w:val="0"/>
                <w:sz w:val="22"/>
                <w:szCs w:val="22"/>
              </w:rPr>
            </w:pPr>
          </w:p>
        </w:tc>
        <w:tc>
          <w:tcPr>
            <w:tcW w:w="1729" w:type="dxa"/>
            <w:gridSpan w:val="2"/>
            <w:vMerge w:val="continue"/>
            <w:tcBorders>
              <w:top w:val="single" w:color="auto" w:sz="4" w:space="0"/>
              <w:left w:val="single" w:color="auto" w:sz="4" w:space="0"/>
              <w:bottom w:val="single" w:color="auto" w:sz="4" w:space="0"/>
              <w:right w:val="single" w:color="auto" w:sz="4" w:space="0"/>
            </w:tcBorders>
            <w:vAlign w:val="center"/>
          </w:tcPr>
          <w:p w14:paraId="31EE45CB">
            <w:pPr>
              <w:widowControl/>
              <w:adjustRightInd w:val="0"/>
              <w:snapToGrid w:val="0"/>
              <w:jc w:val="center"/>
              <w:rPr>
                <w:rFonts w:ascii="仿宋" w:hAnsi="仿宋" w:eastAsia="仿宋" w:cs="宋体"/>
                <w:kern w:val="0"/>
                <w:sz w:val="22"/>
                <w:szCs w:val="22"/>
              </w:rPr>
            </w:pPr>
          </w:p>
        </w:tc>
        <w:tc>
          <w:tcPr>
            <w:tcW w:w="2517" w:type="dxa"/>
            <w:gridSpan w:val="7"/>
            <w:vMerge w:val="continue"/>
            <w:tcBorders>
              <w:top w:val="single" w:color="auto" w:sz="4" w:space="0"/>
              <w:left w:val="single" w:color="auto" w:sz="4" w:space="0"/>
              <w:bottom w:val="single" w:color="auto" w:sz="4" w:space="0"/>
              <w:right w:val="single" w:color="auto" w:sz="4" w:space="0"/>
            </w:tcBorders>
            <w:vAlign w:val="center"/>
          </w:tcPr>
          <w:p w14:paraId="21537519">
            <w:pPr>
              <w:widowControl/>
              <w:adjustRightInd w:val="0"/>
              <w:snapToGrid w:val="0"/>
              <w:jc w:val="left"/>
              <w:rPr>
                <w:rFonts w:ascii="仿宋" w:hAnsi="仿宋" w:eastAsia="仿宋" w:cs="宋体"/>
                <w:kern w:val="0"/>
                <w:sz w:val="22"/>
                <w:szCs w:val="22"/>
              </w:rPr>
            </w:pPr>
          </w:p>
        </w:tc>
        <w:tc>
          <w:tcPr>
            <w:tcW w:w="1928" w:type="dxa"/>
            <w:gridSpan w:val="4"/>
            <w:vMerge w:val="continue"/>
            <w:tcBorders>
              <w:top w:val="single" w:color="auto" w:sz="4" w:space="0"/>
              <w:left w:val="single" w:color="auto" w:sz="4" w:space="0"/>
              <w:bottom w:val="single" w:color="auto" w:sz="4" w:space="0"/>
              <w:right w:val="single" w:color="auto" w:sz="4" w:space="0"/>
            </w:tcBorders>
            <w:vAlign w:val="center"/>
          </w:tcPr>
          <w:p w14:paraId="39AA6ED0">
            <w:pPr>
              <w:widowControl/>
              <w:adjustRightInd w:val="0"/>
              <w:snapToGrid w:val="0"/>
              <w:jc w:val="left"/>
              <w:rPr>
                <w:rFonts w:ascii="仿宋" w:hAnsi="仿宋" w:eastAsia="仿宋" w:cs="宋体"/>
                <w:kern w:val="0"/>
                <w:sz w:val="22"/>
                <w:szCs w:val="22"/>
              </w:rPr>
            </w:pPr>
          </w:p>
        </w:tc>
      </w:tr>
      <w:tr w14:paraId="00A7DA69">
        <w:tblPrEx>
          <w:tblCellMar>
            <w:top w:w="0" w:type="dxa"/>
            <w:left w:w="108" w:type="dxa"/>
            <w:bottom w:w="0" w:type="dxa"/>
            <w:right w:w="108" w:type="dxa"/>
          </w:tblCellMar>
        </w:tblPrEx>
        <w:trPr>
          <w:trHeight w:val="285" w:hRule="atLeast"/>
        </w:trPr>
        <w:tc>
          <w:tcPr>
            <w:tcW w:w="2326" w:type="dxa"/>
            <w:gridSpan w:val="4"/>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6607B09E">
            <w:pPr>
              <w:widowControl/>
              <w:adjustRightInd w:val="0"/>
              <w:snapToGrid w:val="0"/>
              <w:jc w:val="center"/>
              <w:rPr>
                <w:rFonts w:ascii="仿宋" w:hAnsi="仿宋" w:eastAsia="仿宋" w:cs="宋体"/>
                <w:kern w:val="0"/>
                <w:sz w:val="22"/>
                <w:szCs w:val="22"/>
              </w:rPr>
            </w:pPr>
            <w:r>
              <w:rPr>
                <w:rFonts w:hint="eastAsia" w:ascii="仿宋" w:hAnsi="仿宋" w:eastAsia="仿宋" w:cs="宋体"/>
                <w:kern w:val="0"/>
                <w:sz w:val="22"/>
                <w:szCs w:val="22"/>
              </w:rPr>
              <w:t>资格确认时间</w:t>
            </w:r>
          </w:p>
        </w:tc>
        <w:tc>
          <w:tcPr>
            <w:tcW w:w="1439"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CB76240">
            <w:pPr>
              <w:widowControl/>
              <w:adjustRightInd w:val="0"/>
              <w:snapToGrid w:val="0"/>
              <w:jc w:val="center"/>
              <w:rPr>
                <w:rFonts w:ascii="仿宋" w:hAnsi="仿宋" w:eastAsia="仿宋" w:cs="宋体"/>
                <w:kern w:val="0"/>
                <w:sz w:val="22"/>
                <w:szCs w:val="22"/>
              </w:rPr>
            </w:pPr>
            <w:r>
              <w:rPr>
                <w:rFonts w:hint="eastAsia" w:ascii="仿宋" w:hAnsi="仿宋" w:eastAsia="仿宋" w:cs="宋体"/>
                <w:kern w:val="0"/>
                <w:sz w:val="22"/>
                <w:szCs w:val="22"/>
              </w:rPr>
              <w:t>2020.08</w:t>
            </w:r>
          </w:p>
        </w:tc>
        <w:tc>
          <w:tcPr>
            <w:tcW w:w="1729"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9C3E141">
            <w:pPr>
              <w:widowControl/>
              <w:adjustRightInd w:val="0"/>
              <w:snapToGrid w:val="0"/>
              <w:jc w:val="center"/>
              <w:rPr>
                <w:rFonts w:ascii="仿宋" w:hAnsi="仿宋" w:eastAsia="仿宋" w:cs="宋体"/>
                <w:kern w:val="0"/>
                <w:sz w:val="22"/>
                <w:szCs w:val="22"/>
              </w:rPr>
            </w:pPr>
          </w:p>
        </w:tc>
        <w:tc>
          <w:tcPr>
            <w:tcW w:w="2517" w:type="dxa"/>
            <w:gridSpan w:val="7"/>
            <w:vMerge w:val="continue"/>
            <w:tcBorders>
              <w:top w:val="single" w:color="auto" w:sz="4" w:space="0"/>
              <w:left w:val="single" w:color="auto" w:sz="4" w:space="0"/>
              <w:bottom w:val="single" w:color="auto" w:sz="4" w:space="0"/>
              <w:right w:val="single" w:color="auto" w:sz="4" w:space="0"/>
            </w:tcBorders>
            <w:vAlign w:val="center"/>
          </w:tcPr>
          <w:p w14:paraId="448F8ED7">
            <w:pPr>
              <w:widowControl/>
              <w:adjustRightInd w:val="0"/>
              <w:snapToGrid w:val="0"/>
              <w:jc w:val="left"/>
              <w:rPr>
                <w:rFonts w:ascii="仿宋" w:hAnsi="仿宋" w:eastAsia="仿宋" w:cs="宋体"/>
                <w:kern w:val="0"/>
                <w:sz w:val="22"/>
                <w:szCs w:val="22"/>
              </w:rPr>
            </w:pPr>
          </w:p>
        </w:tc>
        <w:tc>
          <w:tcPr>
            <w:tcW w:w="1928" w:type="dxa"/>
            <w:gridSpan w:val="4"/>
            <w:vMerge w:val="continue"/>
            <w:tcBorders>
              <w:top w:val="single" w:color="auto" w:sz="4" w:space="0"/>
              <w:left w:val="single" w:color="auto" w:sz="4" w:space="0"/>
              <w:bottom w:val="single" w:color="auto" w:sz="4" w:space="0"/>
              <w:right w:val="single" w:color="auto" w:sz="4" w:space="0"/>
            </w:tcBorders>
            <w:vAlign w:val="center"/>
          </w:tcPr>
          <w:p w14:paraId="3FF6B767">
            <w:pPr>
              <w:widowControl/>
              <w:adjustRightInd w:val="0"/>
              <w:snapToGrid w:val="0"/>
              <w:jc w:val="left"/>
              <w:rPr>
                <w:rFonts w:ascii="仿宋" w:hAnsi="仿宋" w:eastAsia="仿宋" w:cs="宋体"/>
                <w:kern w:val="0"/>
                <w:sz w:val="22"/>
                <w:szCs w:val="22"/>
              </w:rPr>
            </w:pPr>
          </w:p>
        </w:tc>
      </w:tr>
      <w:tr w14:paraId="75E4A733">
        <w:tblPrEx>
          <w:tblCellMar>
            <w:top w:w="0" w:type="dxa"/>
            <w:left w:w="108" w:type="dxa"/>
            <w:bottom w:w="0" w:type="dxa"/>
            <w:right w:w="108" w:type="dxa"/>
          </w:tblCellMar>
        </w:tblPrEx>
        <w:trPr>
          <w:trHeight w:val="285" w:hRule="atLeast"/>
        </w:trPr>
        <w:tc>
          <w:tcPr>
            <w:tcW w:w="2326" w:type="dxa"/>
            <w:gridSpan w:val="4"/>
            <w:vMerge w:val="continue"/>
            <w:tcBorders>
              <w:top w:val="single" w:color="auto" w:sz="4" w:space="0"/>
              <w:left w:val="single" w:color="auto" w:sz="4" w:space="0"/>
              <w:bottom w:val="single" w:color="auto" w:sz="4" w:space="0"/>
              <w:right w:val="single" w:color="auto" w:sz="4" w:space="0"/>
            </w:tcBorders>
            <w:vAlign w:val="center"/>
          </w:tcPr>
          <w:p w14:paraId="4D29CE4E">
            <w:pPr>
              <w:widowControl/>
              <w:adjustRightInd w:val="0"/>
              <w:snapToGrid w:val="0"/>
              <w:jc w:val="left"/>
              <w:rPr>
                <w:rFonts w:ascii="仿宋" w:hAnsi="仿宋" w:eastAsia="仿宋" w:cs="宋体"/>
                <w:kern w:val="0"/>
                <w:sz w:val="22"/>
                <w:szCs w:val="22"/>
              </w:rPr>
            </w:pPr>
          </w:p>
        </w:tc>
        <w:tc>
          <w:tcPr>
            <w:tcW w:w="1439" w:type="dxa"/>
            <w:gridSpan w:val="3"/>
            <w:vMerge w:val="continue"/>
            <w:tcBorders>
              <w:top w:val="single" w:color="auto" w:sz="4" w:space="0"/>
              <w:left w:val="single" w:color="auto" w:sz="4" w:space="0"/>
              <w:bottom w:val="single" w:color="auto" w:sz="4" w:space="0"/>
              <w:right w:val="single" w:color="auto" w:sz="4" w:space="0"/>
            </w:tcBorders>
            <w:vAlign w:val="center"/>
          </w:tcPr>
          <w:p w14:paraId="4AAB1EC9">
            <w:pPr>
              <w:widowControl/>
              <w:adjustRightInd w:val="0"/>
              <w:snapToGrid w:val="0"/>
              <w:jc w:val="center"/>
              <w:rPr>
                <w:rFonts w:ascii="仿宋" w:hAnsi="仿宋" w:eastAsia="仿宋" w:cs="宋体"/>
                <w:kern w:val="0"/>
                <w:sz w:val="22"/>
                <w:szCs w:val="22"/>
              </w:rPr>
            </w:pPr>
          </w:p>
        </w:tc>
        <w:tc>
          <w:tcPr>
            <w:tcW w:w="1729" w:type="dxa"/>
            <w:gridSpan w:val="2"/>
            <w:vMerge w:val="continue"/>
            <w:tcBorders>
              <w:top w:val="single" w:color="auto" w:sz="4" w:space="0"/>
              <w:left w:val="single" w:color="auto" w:sz="4" w:space="0"/>
              <w:bottom w:val="single" w:color="auto" w:sz="4" w:space="0"/>
              <w:right w:val="single" w:color="auto" w:sz="4" w:space="0"/>
            </w:tcBorders>
            <w:vAlign w:val="center"/>
          </w:tcPr>
          <w:p w14:paraId="5662A25D">
            <w:pPr>
              <w:widowControl/>
              <w:adjustRightInd w:val="0"/>
              <w:snapToGrid w:val="0"/>
              <w:jc w:val="center"/>
              <w:rPr>
                <w:rFonts w:ascii="仿宋" w:hAnsi="仿宋" w:eastAsia="仿宋" w:cs="宋体"/>
                <w:kern w:val="0"/>
                <w:sz w:val="22"/>
                <w:szCs w:val="22"/>
              </w:rPr>
            </w:pPr>
          </w:p>
        </w:tc>
        <w:tc>
          <w:tcPr>
            <w:tcW w:w="2517" w:type="dxa"/>
            <w:gridSpan w:val="7"/>
            <w:vMerge w:val="restart"/>
            <w:tcBorders>
              <w:top w:val="single" w:color="auto" w:sz="4" w:space="0"/>
              <w:left w:val="single" w:color="auto" w:sz="4" w:space="0"/>
              <w:bottom w:val="single" w:color="000000" w:sz="4" w:space="0"/>
              <w:right w:val="nil"/>
            </w:tcBorders>
            <w:shd w:val="clear" w:color="auto" w:fill="auto"/>
            <w:vAlign w:val="center"/>
          </w:tcPr>
          <w:p w14:paraId="3B769352">
            <w:pPr>
              <w:widowControl/>
              <w:adjustRightInd w:val="0"/>
              <w:snapToGrid w:val="0"/>
              <w:spacing w:line="380" w:lineRule="exact"/>
              <w:jc w:val="center"/>
              <w:rPr>
                <w:rFonts w:ascii="仿宋" w:hAnsi="仿宋" w:eastAsia="仿宋" w:cs="宋体"/>
                <w:kern w:val="0"/>
                <w:sz w:val="22"/>
                <w:szCs w:val="22"/>
              </w:rPr>
            </w:pPr>
            <w:r>
              <w:rPr>
                <w:rFonts w:hint="eastAsia" w:ascii="仿宋" w:hAnsi="仿宋" w:eastAsia="仿宋" w:cs="宋体"/>
                <w:kern w:val="0"/>
                <w:sz w:val="22"/>
                <w:szCs w:val="22"/>
              </w:rPr>
              <w:t xml:space="preserve">正常晋升、转评        </w:t>
            </w:r>
          </w:p>
        </w:tc>
        <w:tc>
          <w:tcPr>
            <w:tcW w:w="1928" w:type="dxa"/>
            <w:gridSpan w:val="4"/>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51217316">
            <w:pPr>
              <w:widowControl/>
              <w:adjustRightInd w:val="0"/>
              <w:snapToGrid w:val="0"/>
              <w:jc w:val="center"/>
              <w:rPr>
                <w:rFonts w:ascii="仿宋" w:hAnsi="仿宋" w:eastAsia="仿宋" w:cs="宋体"/>
                <w:kern w:val="0"/>
                <w:sz w:val="22"/>
                <w:szCs w:val="22"/>
              </w:rPr>
            </w:pPr>
            <w:r>
              <w:rPr>
                <w:rFonts w:hint="eastAsia" w:ascii="仿宋" w:hAnsi="仿宋" w:eastAsia="仿宋" w:cs="宋体"/>
                <w:kern w:val="0"/>
                <w:sz w:val="22"/>
                <w:szCs w:val="22"/>
              </w:rPr>
              <w:t>正常晋升</w:t>
            </w:r>
          </w:p>
        </w:tc>
      </w:tr>
      <w:tr w14:paraId="5DDC0E69">
        <w:tblPrEx>
          <w:tblCellMar>
            <w:top w:w="0" w:type="dxa"/>
            <w:left w:w="108" w:type="dxa"/>
            <w:bottom w:w="0" w:type="dxa"/>
            <w:right w:w="108" w:type="dxa"/>
          </w:tblCellMar>
        </w:tblPrEx>
        <w:trPr>
          <w:trHeight w:val="285" w:hRule="atLeast"/>
        </w:trPr>
        <w:tc>
          <w:tcPr>
            <w:tcW w:w="2326" w:type="dxa"/>
            <w:gridSpan w:val="4"/>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481E62A1">
            <w:pPr>
              <w:widowControl/>
              <w:adjustRightInd w:val="0"/>
              <w:snapToGrid w:val="0"/>
              <w:jc w:val="center"/>
              <w:rPr>
                <w:rFonts w:ascii="仿宋" w:hAnsi="仿宋" w:eastAsia="仿宋" w:cs="宋体"/>
                <w:kern w:val="0"/>
                <w:sz w:val="22"/>
                <w:szCs w:val="22"/>
              </w:rPr>
            </w:pPr>
            <w:r>
              <w:rPr>
                <w:rFonts w:hint="eastAsia" w:ascii="仿宋" w:hAnsi="仿宋" w:eastAsia="仿宋" w:cs="宋体"/>
                <w:kern w:val="0"/>
                <w:sz w:val="22"/>
                <w:szCs w:val="22"/>
              </w:rPr>
              <w:t>聘任时间</w:t>
            </w:r>
          </w:p>
        </w:tc>
        <w:tc>
          <w:tcPr>
            <w:tcW w:w="1439"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64BB941">
            <w:pPr>
              <w:widowControl/>
              <w:adjustRightInd w:val="0"/>
              <w:snapToGrid w:val="0"/>
              <w:jc w:val="center"/>
              <w:rPr>
                <w:rFonts w:ascii="仿宋" w:hAnsi="仿宋" w:eastAsia="仿宋" w:cs="宋体"/>
                <w:kern w:val="0"/>
                <w:sz w:val="22"/>
                <w:szCs w:val="22"/>
              </w:rPr>
            </w:pPr>
            <w:r>
              <w:rPr>
                <w:rFonts w:hint="eastAsia" w:ascii="仿宋" w:hAnsi="仿宋" w:eastAsia="仿宋" w:cs="宋体"/>
                <w:kern w:val="0"/>
                <w:sz w:val="22"/>
                <w:szCs w:val="22"/>
              </w:rPr>
              <w:t>2020.08</w:t>
            </w:r>
          </w:p>
        </w:tc>
        <w:tc>
          <w:tcPr>
            <w:tcW w:w="1729"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0460745">
            <w:pPr>
              <w:widowControl/>
              <w:adjustRightInd w:val="0"/>
              <w:snapToGrid w:val="0"/>
              <w:jc w:val="center"/>
              <w:rPr>
                <w:rFonts w:ascii="仿宋" w:hAnsi="仿宋" w:eastAsia="仿宋" w:cs="宋体"/>
                <w:kern w:val="0"/>
                <w:sz w:val="22"/>
                <w:szCs w:val="22"/>
              </w:rPr>
            </w:pPr>
          </w:p>
        </w:tc>
        <w:tc>
          <w:tcPr>
            <w:tcW w:w="2517" w:type="dxa"/>
            <w:gridSpan w:val="7"/>
            <w:vMerge w:val="continue"/>
            <w:tcBorders>
              <w:top w:val="single" w:color="auto" w:sz="4" w:space="0"/>
              <w:left w:val="single" w:color="auto" w:sz="4" w:space="0"/>
              <w:bottom w:val="single" w:color="000000" w:sz="4" w:space="0"/>
              <w:right w:val="nil"/>
            </w:tcBorders>
            <w:vAlign w:val="center"/>
          </w:tcPr>
          <w:p w14:paraId="1F087B33">
            <w:pPr>
              <w:widowControl/>
              <w:adjustRightInd w:val="0"/>
              <w:snapToGrid w:val="0"/>
              <w:jc w:val="left"/>
              <w:rPr>
                <w:rFonts w:ascii="仿宋" w:hAnsi="仿宋" w:eastAsia="仿宋" w:cs="宋体"/>
                <w:kern w:val="0"/>
                <w:sz w:val="22"/>
                <w:szCs w:val="22"/>
              </w:rPr>
            </w:pPr>
          </w:p>
        </w:tc>
        <w:tc>
          <w:tcPr>
            <w:tcW w:w="1928" w:type="dxa"/>
            <w:gridSpan w:val="4"/>
            <w:vMerge w:val="continue"/>
            <w:tcBorders>
              <w:top w:val="single" w:color="auto" w:sz="4" w:space="0"/>
              <w:left w:val="single" w:color="auto" w:sz="4" w:space="0"/>
              <w:bottom w:val="single" w:color="auto" w:sz="4" w:space="0"/>
              <w:right w:val="single" w:color="auto" w:sz="4" w:space="0"/>
            </w:tcBorders>
            <w:vAlign w:val="center"/>
          </w:tcPr>
          <w:p w14:paraId="0E2AAE81">
            <w:pPr>
              <w:widowControl/>
              <w:adjustRightInd w:val="0"/>
              <w:snapToGrid w:val="0"/>
              <w:jc w:val="left"/>
              <w:rPr>
                <w:rFonts w:ascii="仿宋" w:hAnsi="仿宋" w:eastAsia="仿宋" w:cs="宋体"/>
                <w:kern w:val="0"/>
                <w:sz w:val="22"/>
                <w:szCs w:val="22"/>
              </w:rPr>
            </w:pPr>
          </w:p>
        </w:tc>
      </w:tr>
      <w:tr w14:paraId="541093EF">
        <w:tblPrEx>
          <w:tblCellMar>
            <w:top w:w="0" w:type="dxa"/>
            <w:left w:w="108" w:type="dxa"/>
            <w:bottom w:w="0" w:type="dxa"/>
            <w:right w:w="108" w:type="dxa"/>
          </w:tblCellMar>
        </w:tblPrEx>
        <w:trPr>
          <w:trHeight w:val="285" w:hRule="atLeast"/>
        </w:trPr>
        <w:tc>
          <w:tcPr>
            <w:tcW w:w="2326" w:type="dxa"/>
            <w:gridSpan w:val="4"/>
            <w:vMerge w:val="continue"/>
            <w:tcBorders>
              <w:top w:val="single" w:color="auto" w:sz="4" w:space="0"/>
              <w:left w:val="single" w:color="auto" w:sz="4" w:space="0"/>
              <w:bottom w:val="single" w:color="auto" w:sz="4" w:space="0"/>
              <w:right w:val="single" w:color="auto" w:sz="4" w:space="0"/>
            </w:tcBorders>
            <w:vAlign w:val="center"/>
          </w:tcPr>
          <w:p w14:paraId="25043830">
            <w:pPr>
              <w:widowControl/>
              <w:adjustRightInd w:val="0"/>
              <w:snapToGrid w:val="0"/>
              <w:jc w:val="left"/>
              <w:rPr>
                <w:rFonts w:ascii="仿宋" w:hAnsi="仿宋" w:eastAsia="仿宋" w:cs="宋体"/>
                <w:kern w:val="0"/>
                <w:sz w:val="22"/>
                <w:szCs w:val="22"/>
              </w:rPr>
            </w:pPr>
          </w:p>
        </w:tc>
        <w:tc>
          <w:tcPr>
            <w:tcW w:w="1439" w:type="dxa"/>
            <w:gridSpan w:val="3"/>
            <w:vMerge w:val="continue"/>
            <w:tcBorders>
              <w:top w:val="single" w:color="auto" w:sz="4" w:space="0"/>
              <w:left w:val="single" w:color="auto" w:sz="4" w:space="0"/>
              <w:bottom w:val="single" w:color="auto" w:sz="4" w:space="0"/>
              <w:right w:val="single" w:color="auto" w:sz="4" w:space="0"/>
            </w:tcBorders>
            <w:vAlign w:val="center"/>
          </w:tcPr>
          <w:p w14:paraId="58C6053B">
            <w:pPr>
              <w:widowControl/>
              <w:adjustRightInd w:val="0"/>
              <w:snapToGrid w:val="0"/>
              <w:jc w:val="left"/>
              <w:rPr>
                <w:rFonts w:ascii="仿宋" w:hAnsi="仿宋" w:eastAsia="仿宋" w:cs="宋体"/>
                <w:kern w:val="0"/>
                <w:sz w:val="22"/>
                <w:szCs w:val="22"/>
              </w:rPr>
            </w:pPr>
          </w:p>
        </w:tc>
        <w:tc>
          <w:tcPr>
            <w:tcW w:w="1729" w:type="dxa"/>
            <w:gridSpan w:val="2"/>
            <w:vMerge w:val="continue"/>
            <w:tcBorders>
              <w:top w:val="single" w:color="auto" w:sz="4" w:space="0"/>
              <w:left w:val="single" w:color="auto" w:sz="4" w:space="0"/>
              <w:bottom w:val="single" w:color="auto" w:sz="4" w:space="0"/>
              <w:right w:val="single" w:color="auto" w:sz="4" w:space="0"/>
            </w:tcBorders>
            <w:vAlign w:val="center"/>
          </w:tcPr>
          <w:p w14:paraId="7E264EE9">
            <w:pPr>
              <w:widowControl/>
              <w:adjustRightInd w:val="0"/>
              <w:snapToGrid w:val="0"/>
              <w:jc w:val="left"/>
              <w:rPr>
                <w:rFonts w:ascii="仿宋" w:hAnsi="仿宋" w:eastAsia="仿宋" w:cs="宋体"/>
                <w:kern w:val="0"/>
                <w:sz w:val="22"/>
                <w:szCs w:val="22"/>
              </w:rPr>
            </w:pPr>
          </w:p>
        </w:tc>
        <w:tc>
          <w:tcPr>
            <w:tcW w:w="2517" w:type="dxa"/>
            <w:gridSpan w:val="7"/>
            <w:vMerge w:val="continue"/>
            <w:tcBorders>
              <w:top w:val="single" w:color="auto" w:sz="4" w:space="0"/>
              <w:left w:val="single" w:color="auto" w:sz="4" w:space="0"/>
              <w:bottom w:val="single" w:color="000000" w:sz="4" w:space="0"/>
              <w:right w:val="nil"/>
            </w:tcBorders>
            <w:vAlign w:val="center"/>
          </w:tcPr>
          <w:p w14:paraId="366F5E4E">
            <w:pPr>
              <w:widowControl/>
              <w:adjustRightInd w:val="0"/>
              <w:snapToGrid w:val="0"/>
              <w:jc w:val="left"/>
              <w:rPr>
                <w:rFonts w:ascii="仿宋" w:hAnsi="仿宋" w:eastAsia="仿宋" w:cs="宋体"/>
                <w:kern w:val="0"/>
                <w:sz w:val="22"/>
                <w:szCs w:val="22"/>
              </w:rPr>
            </w:pPr>
          </w:p>
        </w:tc>
        <w:tc>
          <w:tcPr>
            <w:tcW w:w="1928" w:type="dxa"/>
            <w:gridSpan w:val="4"/>
            <w:vMerge w:val="continue"/>
            <w:tcBorders>
              <w:top w:val="single" w:color="auto" w:sz="4" w:space="0"/>
              <w:left w:val="single" w:color="auto" w:sz="4" w:space="0"/>
              <w:bottom w:val="single" w:color="auto" w:sz="4" w:space="0"/>
              <w:right w:val="single" w:color="auto" w:sz="4" w:space="0"/>
            </w:tcBorders>
            <w:vAlign w:val="center"/>
          </w:tcPr>
          <w:p w14:paraId="2CAA292B">
            <w:pPr>
              <w:widowControl/>
              <w:adjustRightInd w:val="0"/>
              <w:snapToGrid w:val="0"/>
              <w:jc w:val="left"/>
              <w:rPr>
                <w:rFonts w:ascii="仿宋" w:hAnsi="仿宋" w:eastAsia="仿宋" w:cs="宋体"/>
                <w:kern w:val="0"/>
                <w:sz w:val="22"/>
                <w:szCs w:val="22"/>
              </w:rPr>
            </w:pPr>
          </w:p>
        </w:tc>
      </w:tr>
      <w:tr w14:paraId="602B471F">
        <w:tblPrEx>
          <w:tblCellMar>
            <w:top w:w="0" w:type="dxa"/>
            <w:left w:w="108" w:type="dxa"/>
            <w:bottom w:w="0" w:type="dxa"/>
            <w:right w:w="108" w:type="dxa"/>
          </w:tblCellMar>
        </w:tblPrEx>
        <w:trPr>
          <w:trHeight w:val="488" w:hRule="atLeast"/>
        </w:trPr>
        <w:tc>
          <w:tcPr>
            <w:tcW w:w="1397" w:type="dxa"/>
            <w:gridSpan w:val="2"/>
            <w:tcBorders>
              <w:top w:val="nil"/>
              <w:left w:val="single" w:color="auto" w:sz="4" w:space="0"/>
              <w:bottom w:val="single" w:color="auto" w:sz="4" w:space="0"/>
              <w:right w:val="single" w:color="auto" w:sz="4" w:space="0"/>
            </w:tcBorders>
            <w:shd w:val="clear" w:color="auto" w:fill="auto"/>
            <w:noWrap/>
            <w:vAlign w:val="center"/>
          </w:tcPr>
          <w:p w14:paraId="343BCDE3">
            <w:pPr>
              <w:widowControl/>
              <w:adjustRightInd w:val="0"/>
              <w:snapToGrid w:val="0"/>
              <w:jc w:val="center"/>
              <w:rPr>
                <w:rFonts w:ascii="仿宋" w:hAnsi="仿宋" w:eastAsia="仿宋" w:cs="宋体"/>
                <w:kern w:val="0"/>
                <w:sz w:val="22"/>
                <w:szCs w:val="22"/>
              </w:rPr>
            </w:pPr>
            <w:r>
              <w:rPr>
                <w:rFonts w:hint="eastAsia" w:ascii="仿宋" w:hAnsi="仿宋" w:eastAsia="仿宋" w:cs="宋体"/>
                <w:kern w:val="0"/>
                <w:sz w:val="22"/>
                <w:szCs w:val="22"/>
              </w:rPr>
              <w:t>项目</w:t>
            </w:r>
          </w:p>
        </w:tc>
        <w:tc>
          <w:tcPr>
            <w:tcW w:w="2368" w:type="dxa"/>
            <w:gridSpan w:val="5"/>
            <w:tcBorders>
              <w:top w:val="single" w:color="auto" w:sz="4" w:space="0"/>
              <w:left w:val="nil"/>
              <w:bottom w:val="single" w:color="auto" w:sz="4" w:space="0"/>
              <w:right w:val="single" w:color="auto" w:sz="4" w:space="0"/>
            </w:tcBorders>
            <w:shd w:val="clear" w:color="auto" w:fill="auto"/>
            <w:noWrap/>
            <w:vAlign w:val="center"/>
          </w:tcPr>
          <w:p w14:paraId="6642C7A1">
            <w:pPr>
              <w:widowControl/>
              <w:adjustRightInd w:val="0"/>
              <w:snapToGrid w:val="0"/>
              <w:jc w:val="center"/>
              <w:rPr>
                <w:rFonts w:ascii="仿宋" w:hAnsi="仿宋" w:eastAsia="仿宋" w:cs="宋体"/>
                <w:kern w:val="0"/>
                <w:sz w:val="22"/>
                <w:szCs w:val="22"/>
              </w:rPr>
            </w:pPr>
            <w:r>
              <w:rPr>
                <w:rFonts w:hint="eastAsia" w:ascii="仿宋" w:hAnsi="仿宋" w:eastAsia="仿宋" w:cs="宋体"/>
                <w:kern w:val="0"/>
                <w:sz w:val="22"/>
                <w:szCs w:val="22"/>
              </w:rPr>
              <w:t>毕业学校</w:t>
            </w:r>
          </w:p>
        </w:tc>
        <w:tc>
          <w:tcPr>
            <w:tcW w:w="1729" w:type="dxa"/>
            <w:gridSpan w:val="2"/>
            <w:tcBorders>
              <w:top w:val="single" w:color="auto" w:sz="4" w:space="0"/>
              <w:left w:val="nil"/>
              <w:bottom w:val="single" w:color="auto" w:sz="4" w:space="0"/>
              <w:right w:val="single" w:color="auto" w:sz="4" w:space="0"/>
            </w:tcBorders>
            <w:shd w:val="clear" w:color="auto" w:fill="auto"/>
            <w:noWrap/>
            <w:vAlign w:val="center"/>
          </w:tcPr>
          <w:p w14:paraId="385984A6">
            <w:pPr>
              <w:widowControl/>
              <w:adjustRightInd w:val="0"/>
              <w:snapToGrid w:val="0"/>
              <w:jc w:val="center"/>
              <w:rPr>
                <w:rFonts w:ascii="仿宋" w:hAnsi="仿宋" w:eastAsia="仿宋" w:cs="宋体"/>
                <w:kern w:val="0"/>
                <w:sz w:val="22"/>
                <w:szCs w:val="22"/>
              </w:rPr>
            </w:pPr>
            <w:r>
              <w:rPr>
                <w:rFonts w:hint="eastAsia" w:ascii="仿宋" w:hAnsi="仿宋" w:eastAsia="仿宋" w:cs="宋体"/>
                <w:kern w:val="0"/>
                <w:sz w:val="22"/>
                <w:szCs w:val="22"/>
              </w:rPr>
              <w:t>专业</w:t>
            </w:r>
          </w:p>
        </w:tc>
        <w:tc>
          <w:tcPr>
            <w:tcW w:w="845" w:type="dxa"/>
            <w:gridSpan w:val="2"/>
            <w:tcBorders>
              <w:top w:val="nil"/>
              <w:left w:val="nil"/>
              <w:bottom w:val="single" w:color="auto" w:sz="4" w:space="0"/>
              <w:right w:val="single" w:color="auto" w:sz="4" w:space="0"/>
            </w:tcBorders>
            <w:shd w:val="clear" w:color="auto" w:fill="auto"/>
            <w:vAlign w:val="center"/>
          </w:tcPr>
          <w:p w14:paraId="15F8A840">
            <w:pPr>
              <w:widowControl/>
              <w:adjustRightInd w:val="0"/>
              <w:snapToGrid w:val="0"/>
              <w:jc w:val="center"/>
              <w:rPr>
                <w:rFonts w:ascii="仿宋" w:hAnsi="仿宋" w:eastAsia="仿宋" w:cs="宋体"/>
                <w:kern w:val="0"/>
                <w:sz w:val="22"/>
                <w:szCs w:val="22"/>
              </w:rPr>
            </w:pPr>
            <w:r>
              <w:rPr>
                <w:rFonts w:hint="eastAsia" w:ascii="仿宋" w:hAnsi="仿宋" w:eastAsia="仿宋" w:cs="宋体"/>
                <w:kern w:val="0"/>
                <w:sz w:val="22"/>
                <w:szCs w:val="22"/>
              </w:rPr>
              <w:t>毕业    时间</w:t>
            </w:r>
          </w:p>
        </w:tc>
        <w:tc>
          <w:tcPr>
            <w:tcW w:w="796" w:type="dxa"/>
            <w:gridSpan w:val="2"/>
            <w:tcBorders>
              <w:top w:val="nil"/>
              <w:left w:val="nil"/>
              <w:bottom w:val="single" w:color="auto" w:sz="4" w:space="0"/>
              <w:right w:val="single" w:color="auto" w:sz="4" w:space="0"/>
            </w:tcBorders>
            <w:shd w:val="clear" w:color="auto" w:fill="auto"/>
            <w:vAlign w:val="center"/>
          </w:tcPr>
          <w:p w14:paraId="0FF08DF0">
            <w:pPr>
              <w:widowControl/>
              <w:adjustRightInd w:val="0"/>
              <w:snapToGrid w:val="0"/>
              <w:jc w:val="center"/>
              <w:rPr>
                <w:rFonts w:ascii="仿宋" w:hAnsi="仿宋" w:eastAsia="仿宋" w:cs="宋体"/>
                <w:kern w:val="0"/>
                <w:sz w:val="22"/>
                <w:szCs w:val="22"/>
              </w:rPr>
            </w:pPr>
            <w:r>
              <w:rPr>
                <w:rFonts w:hint="eastAsia" w:ascii="仿宋" w:hAnsi="仿宋" w:eastAsia="仿宋" w:cs="宋体"/>
                <w:kern w:val="0"/>
                <w:sz w:val="22"/>
                <w:szCs w:val="22"/>
              </w:rPr>
              <w:t>学制</w:t>
            </w:r>
          </w:p>
        </w:tc>
        <w:tc>
          <w:tcPr>
            <w:tcW w:w="876" w:type="dxa"/>
            <w:gridSpan w:val="3"/>
            <w:tcBorders>
              <w:top w:val="nil"/>
              <w:left w:val="nil"/>
              <w:bottom w:val="single" w:color="auto" w:sz="4" w:space="0"/>
              <w:right w:val="single" w:color="auto" w:sz="4" w:space="0"/>
            </w:tcBorders>
            <w:shd w:val="clear" w:color="auto" w:fill="auto"/>
            <w:vAlign w:val="center"/>
          </w:tcPr>
          <w:p w14:paraId="07D2ABFC">
            <w:pPr>
              <w:widowControl/>
              <w:adjustRightInd w:val="0"/>
              <w:snapToGrid w:val="0"/>
              <w:jc w:val="center"/>
              <w:rPr>
                <w:rFonts w:ascii="仿宋" w:hAnsi="仿宋" w:eastAsia="仿宋" w:cs="宋体"/>
                <w:kern w:val="0"/>
                <w:sz w:val="22"/>
                <w:szCs w:val="22"/>
              </w:rPr>
            </w:pPr>
            <w:r>
              <w:rPr>
                <w:rFonts w:hint="eastAsia" w:ascii="仿宋" w:hAnsi="仿宋" w:eastAsia="仿宋" w:cs="宋体"/>
                <w:kern w:val="0"/>
                <w:sz w:val="22"/>
                <w:szCs w:val="22"/>
              </w:rPr>
              <w:t>学历</w:t>
            </w:r>
          </w:p>
        </w:tc>
        <w:tc>
          <w:tcPr>
            <w:tcW w:w="797" w:type="dxa"/>
            <w:gridSpan w:val="2"/>
            <w:tcBorders>
              <w:top w:val="nil"/>
              <w:left w:val="nil"/>
              <w:bottom w:val="single" w:color="auto" w:sz="4" w:space="0"/>
              <w:right w:val="single" w:color="auto" w:sz="4" w:space="0"/>
            </w:tcBorders>
            <w:shd w:val="clear" w:color="auto" w:fill="auto"/>
            <w:noWrap/>
            <w:vAlign w:val="center"/>
          </w:tcPr>
          <w:p w14:paraId="29E12EC9">
            <w:pPr>
              <w:widowControl/>
              <w:adjustRightInd w:val="0"/>
              <w:snapToGrid w:val="0"/>
              <w:jc w:val="center"/>
              <w:rPr>
                <w:rFonts w:ascii="仿宋" w:hAnsi="仿宋" w:eastAsia="仿宋" w:cs="宋体"/>
                <w:kern w:val="0"/>
                <w:sz w:val="22"/>
                <w:szCs w:val="22"/>
              </w:rPr>
            </w:pPr>
            <w:r>
              <w:rPr>
                <w:rFonts w:hint="eastAsia" w:ascii="仿宋" w:hAnsi="仿宋" w:eastAsia="仿宋" w:cs="宋体"/>
                <w:kern w:val="0"/>
                <w:sz w:val="22"/>
                <w:szCs w:val="22"/>
              </w:rPr>
              <w:t>学位</w:t>
            </w:r>
          </w:p>
        </w:tc>
        <w:tc>
          <w:tcPr>
            <w:tcW w:w="1131" w:type="dxa"/>
            <w:gridSpan w:val="2"/>
            <w:tcBorders>
              <w:top w:val="nil"/>
              <w:left w:val="nil"/>
              <w:bottom w:val="single" w:color="auto" w:sz="4" w:space="0"/>
              <w:right w:val="single" w:color="auto" w:sz="4" w:space="0"/>
            </w:tcBorders>
            <w:shd w:val="clear" w:color="auto" w:fill="auto"/>
            <w:vAlign w:val="center"/>
          </w:tcPr>
          <w:p w14:paraId="3E88FDFB">
            <w:pPr>
              <w:widowControl/>
              <w:adjustRightInd w:val="0"/>
              <w:snapToGrid w:val="0"/>
              <w:jc w:val="center"/>
              <w:rPr>
                <w:rFonts w:ascii="仿宋" w:hAnsi="仿宋" w:eastAsia="仿宋" w:cs="宋体"/>
                <w:kern w:val="0"/>
                <w:sz w:val="22"/>
                <w:szCs w:val="22"/>
              </w:rPr>
            </w:pPr>
            <w:r>
              <w:rPr>
                <w:rFonts w:hint="eastAsia" w:ascii="仿宋" w:hAnsi="仿宋" w:eastAsia="仿宋" w:cs="宋体"/>
                <w:kern w:val="0"/>
                <w:sz w:val="22"/>
                <w:szCs w:val="22"/>
              </w:rPr>
              <w:t>教育类别</w:t>
            </w:r>
          </w:p>
        </w:tc>
      </w:tr>
      <w:tr w14:paraId="7947C2FC">
        <w:tblPrEx>
          <w:tblCellMar>
            <w:top w:w="0" w:type="dxa"/>
            <w:left w:w="108" w:type="dxa"/>
            <w:bottom w:w="0" w:type="dxa"/>
            <w:right w:w="108" w:type="dxa"/>
          </w:tblCellMar>
        </w:tblPrEx>
        <w:trPr>
          <w:trHeight w:val="609" w:hRule="atLeast"/>
        </w:trPr>
        <w:tc>
          <w:tcPr>
            <w:tcW w:w="1397" w:type="dxa"/>
            <w:gridSpan w:val="2"/>
            <w:tcBorders>
              <w:top w:val="nil"/>
              <w:left w:val="single" w:color="auto" w:sz="4" w:space="0"/>
              <w:bottom w:val="single" w:color="auto" w:sz="4" w:space="0"/>
              <w:right w:val="single" w:color="auto" w:sz="4" w:space="0"/>
            </w:tcBorders>
            <w:shd w:val="clear" w:color="auto" w:fill="auto"/>
            <w:noWrap/>
            <w:vAlign w:val="center"/>
          </w:tcPr>
          <w:p w14:paraId="1DC38F1A">
            <w:pPr>
              <w:widowControl/>
              <w:adjustRightInd w:val="0"/>
              <w:snapToGrid w:val="0"/>
              <w:jc w:val="center"/>
              <w:rPr>
                <w:rFonts w:ascii="仿宋" w:hAnsi="仿宋" w:eastAsia="仿宋" w:cs="宋体"/>
                <w:kern w:val="0"/>
                <w:sz w:val="22"/>
                <w:szCs w:val="22"/>
              </w:rPr>
            </w:pPr>
            <w:r>
              <w:rPr>
                <w:rFonts w:hint="eastAsia" w:ascii="仿宋" w:hAnsi="仿宋" w:eastAsia="仿宋" w:cs="宋体"/>
                <w:kern w:val="0"/>
                <w:sz w:val="22"/>
                <w:szCs w:val="22"/>
              </w:rPr>
              <w:t>第一学历</w:t>
            </w:r>
          </w:p>
        </w:tc>
        <w:tc>
          <w:tcPr>
            <w:tcW w:w="2368"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58E653CC">
            <w:pPr>
              <w:widowControl/>
              <w:adjustRightInd w:val="0"/>
              <w:snapToGrid w:val="0"/>
              <w:jc w:val="center"/>
              <w:rPr>
                <w:rFonts w:ascii="仿宋" w:hAnsi="仿宋" w:eastAsia="仿宋" w:cs="宋体"/>
                <w:kern w:val="0"/>
                <w:sz w:val="22"/>
                <w:szCs w:val="22"/>
              </w:rPr>
            </w:pPr>
            <w:r>
              <w:rPr>
                <w:rFonts w:hint="eastAsia" w:ascii="仿宋" w:hAnsi="仿宋" w:eastAsia="仿宋" w:cs="宋体"/>
                <w:kern w:val="0"/>
                <w:sz w:val="22"/>
                <w:szCs w:val="22"/>
              </w:rPr>
              <w:t>福建师范大学</w:t>
            </w:r>
          </w:p>
        </w:tc>
        <w:tc>
          <w:tcPr>
            <w:tcW w:w="172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B0D5B69">
            <w:pPr>
              <w:widowControl/>
              <w:adjustRightInd w:val="0"/>
              <w:snapToGrid w:val="0"/>
              <w:rPr>
                <w:rFonts w:ascii="仿宋" w:hAnsi="仿宋" w:eastAsia="仿宋" w:cs="宋体"/>
                <w:kern w:val="0"/>
                <w:sz w:val="22"/>
                <w:szCs w:val="22"/>
              </w:rPr>
            </w:pPr>
            <w:r>
              <w:rPr>
                <w:rFonts w:hint="eastAsia" w:ascii="仿宋" w:hAnsi="仿宋" w:eastAsia="仿宋" w:cs="宋体"/>
                <w:kern w:val="0"/>
                <w:sz w:val="22"/>
                <w:szCs w:val="22"/>
              </w:rPr>
              <w:t>音乐学</w:t>
            </w:r>
          </w:p>
        </w:tc>
        <w:tc>
          <w:tcPr>
            <w:tcW w:w="845" w:type="dxa"/>
            <w:gridSpan w:val="2"/>
            <w:tcBorders>
              <w:top w:val="nil"/>
              <w:left w:val="single" w:color="auto" w:sz="4" w:space="0"/>
              <w:bottom w:val="single" w:color="auto" w:sz="4" w:space="0"/>
              <w:right w:val="single" w:color="auto" w:sz="4" w:space="0"/>
            </w:tcBorders>
            <w:shd w:val="clear" w:color="auto" w:fill="auto"/>
            <w:noWrap/>
            <w:vAlign w:val="center"/>
          </w:tcPr>
          <w:p w14:paraId="20C9F1BA">
            <w:pPr>
              <w:widowControl/>
              <w:adjustRightInd w:val="0"/>
              <w:snapToGrid w:val="0"/>
              <w:rPr>
                <w:rFonts w:ascii="仿宋" w:hAnsi="仿宋" w:eastAsia="仿宋" w:cs="宋体"/>
                <w:kern w:val="0"/>
                <w:sz w:val="22"/>
                <w:szCs w:val="22"/>
              </w:rPr>
            </w:pPr>
            <w:r>
              <w:rPr>
                <w:rFonts w:hint="eastAsia" w:ascii="仿宋" w:hAnsi="仿宋" w:eastAsia="仿宋" w:cs="宋体"/>
                <w:kern w:val="0"/>
                <w:sz w:val="22"/>
                <w:szCs w:val="22"/>
              </w:rPr>
              <w:t>2019</w:t>
            </w:r>
            <w:r>
              <w:rPr>
                <w:rFonts w:hint="eastAsia" w:ascii="仿宋" w:hAnsi="仿宋" w:eastAsia="仿宋" w:cs="宋体"/>
                <w:kern w:val="0"/>
                <w:sz w:val="22"/>
                <w:szCs w:val="22"/>
                <w:lang w:eastAsia="zh-CN"/>
              </w:rPr>
              <w:t>.</w:t>
            </w:r>
            <w:r>
              <w:rPr>
                <w:rFonts w:hint="eastAsia" w:ascii="仿宋" w:hAnsi="仿宋" w:eastAsia="仿宋" w:cs="宋体"/>
                <w:kern w:val="0"/>
                <w:sz w:val="22"/>
                <w:szCs w:val="22"/>
              </w:rPr>
              <w:t>07　</w:t>
            </w:r>
          </w:p>
        </w:tc>
        <w:tc>
          <w:tcPr>
            <w:tcW w:w="796" w:type="dxa"/>
            <w:gridSpan w:val="2"/>
            <w:tcBorders>
              <w:top w:val="nil"/>
              <w:left w:val="single" w:color="auto" w:sz="4" w:space="0"/>
              <w:bottom w:val="single" w:color="auto" w:sz="4" w:space="0"/>
              <w:right w:val="single" w:color="auto" w:sz="4" w:space="0"/>
            </w:tcBorders>
            <w:shd w:val="clear" w:color="auto" w:fill="auto"/>
            <w:noWrap/>
            <w:vAlign w:val="center"/>
          </w:tcPr>
          <w:p w14:paraId="7BA7853E">
            <w:pPr>
              <w:widowControl/>
              <w:adjustRightInd w:val="0"/>
              <w:snapToGrid w:val="0"/>
              <w:rPr>
                <w:rFonts w:ascii="仿宋" w:hAnsi="仿宋" w:eastAsia="仿宋" w:cs="宋体"/>
                <w:kern w:val="0"/>
                <w:sz w:val="22"/>
                <w:szCs w:val="22"/>
              </w:rPr>
            </w:pPr>
            <w:r>
              <w:rPr>
                <w:rFonts w:hint="eastAsia" w:ascii="仿宋" w:hAnsi="仿宋" w:eastAsia="仿宋" w:cs="宋体"/>
                <w:kern w:val="0"/>
                <w:sz w:val="22"/>
                <w:szCs w:val="22"/>
              </w:rPr>
              <w:t>　4</w:t>
            </w:r>
          </w:p>
        </w:tc>
        <w:tc>
          <w:tcPr>
            <w:tcW w:w="876" w:type="dxa"/>
            <w:gridSpan w:val="3"/>
            <w:tcBorders>
              <w:top w:val="nil"/>
              <w:left w:val="single" w:color="auto" w:sz="4" w:space="0"/>
              <w:bottom w:val="single" w:color="auto" w:sz="4" w:space="0"/>
              <w:right w:val="single" w:color="auto" w:sz="4" w:space="0"/>
            </w:tcBorders>
            <w:shd w:val="clear" w:color="auto" w:fill="auto"/>
            <w:noWrap/>
            <w:vAlign w:val="center"/>
          </w:tcPr>
          <w:p w14:paraId="25FCA721">
            <w:pPr>
              <w:widowControl/>
              <w:adjustRightInd w:val="0"/>
              <w:snapToGrid w:val="0"/>
              <w:rPr>
                <w:rFonts w:ascii="仿宋" w:hAnsi="仿宋" w:eastAsia="仿宋" w:cs="宋体"/>
                <w:kern w:val="0"/>
                <w:sz w:val="22"/>
                <w:szCs w:val="22"/>
              </w:rPr>
            </w:pPr>
            <w:r>
              <w:rPr>
                <w:rFonts w:hint="eastAsia" w:ascii="仿宋" w:hAnsi="仿宋" w:eastAsia="仿宋" w:cs="宋体"/>
                <w:kern w:val="0"/>
                <w:sz w:val="22"/>
                <w:szCs w:val="22"/>
              </w:rPr>
              <w:t>本科</w:t>
            </w:r>
          </w:p>
        </w:tc>
        <w:tc>
          <w:tcPr>
            <w:tcW w:w="797" w:type="dxa"/>
            <w:gridSpan w:val="2"/>
            <w:tcBorders>
              <w:top w:val="nil"/>
              <w:left w:val="single" w:color="auto" w:sz="4" w:space="0"/>
              <w:bottom w:val="single" w:color="auto" w:sz="4" w:space="0"/>
              <w:right w:val="single" w:color="auto" w:sz="4" w:space="0"/>
            </w:tcBorders>
            <w:shd w:val="clear" w:color="auto" w:fill="auto"/>
            <w:noWrap/>
            <w:vAlign w:val="center"/>
          </w:tcPr>
          <w:p w14:paraId="24E66550">
            <w:pPr>
              <w:widowControl/>
              <w:adjustRightInd w:val="0"/>
              <w:snapToGrid w:val="0"/>
              <w:rPr>
                <w:rFonts w:ascii="仿宋" w:hAnsi="仿宋" w:eastAsia="仿宋" w:cs="宋体"/>
                <w:kern w:val="0"/>
                <w:sz w:val="22"/>
                <w:szCs w:val="22"/>
              </w:rPr>
            </w:pPr>
            <w:r>
              <w:rPr>
                <w:rFonts w:hint="eastAsia" w:ascii="仿宋" w:hAnsi="仿宋" w:eastAsia="仿宋" w:cs="宋体"/>
                <w:kern w:val="0"/>
                <w:sz w:val="22"/>
                <w:szCs w:val="22"/>
              </w:rPr>
              <w:t>学士</w:t>
            </w:r>
          </w:p>
        </w:tc>
        <w:tc>
          <w:tcPr>
            <w:tcW w:w="1131" w:type="dxa"/>
            <w:gridSpan w:val="2"/>
            <w:tcBorders>
              <w:top w:val="nil"/>
              <w:left w:val="single" w:color="auto" w:sz="4" w:space="0"/>
              <w:bottom w:val="single" w:color="auto" w:sz="4" w:space="0"/>
              <w:right w:val="single" w:color="auto" w:sz="4" w:space="0"/>
            </w:tcBorders>
            <w:shd w:val="clear" w:color="auto" w:fill="auto"/>
            <w:noWrap/>
            <w:vAlign w:val="center"/>
          </w:tcPr>
          <w:p w14:paraId="64F37B7B">
            <w:pPr>
              <w:widowControl/>
              <w:adjustRightInd w:val="0"/>
              <w:snapToGrid w:val="0"/>
              <w:jc w:val="center"/>
              <w:rPr>
                <w:rFonts w:ascii="仿宋" w:hAnsi="仿宋" w:eastAsia="仿宋" w:cs="宋体"/>
                <w:color w:val="FF0000"/>
                <w:kern w:val="0"/>
                <w:sz w:val="22"/>
                <w:szCs w:val="22"/>
              </w:rPr>
            </w:pPr>
            <w:r>
              <w:rPr>
                <w:rFonts w:hint="eastAsia" w:ascii="仿宋" w:hAnsi="仿宋" w:eastAsia="仿宋" w:cs="宋体"/>
                <w:kern w:val="0"/>
                <w:sz w:val="22"/>
                <w:szCs w:val="22"/>
              </w:rPr>
              <w:t>普通教育</w:t>
            </w:r>
          </w:p>
        </w:tc>
      </w:tr>
      <w:tr w14:paraId="28E9E29B">
        <w:tblPrEx>
          <w:tblCellMar>
            <w:top w:w="0" w:type="dxa"/>
            <w:left w:w="108" w:type="dxa"/>
            <w:bottom w:w="0" w:type="dxa"/>
            <w:right w:w="108" w:type="dxa"/>
          </w:tblCellMar>
        </w:tblPrEx>
        <w:trPr>
          <w:trHeight w:val="617" w:hRule="atLeast"/>
        </w:trPr>
        <w:tc>
          <w:tcPr>
            <w:tcW w:w="1397" w:type="dxa"/>
            <w:gridSpan w:val="2"/>
            <w:tcBorders>
              <w:top w:val="nil"/>
              <w:left w:val="single" w:color="auto" w:sz="4" w:space="0"/>
              <w:bottom w:val="single" w:color="auto" w:sz="4" w:space="0"/>
              <w:right w:val="single" w:color="auto" w:sz="4" w:space="0"/>
            </w:tcBorders>
            <w:shd w:val="clear" w:color="auto" w:fill="auto"/>
            <w:noWrap/>
            <w:vAlign w:val="center"/>
          </w:tcPr>
          <w:p w14:paraId="2C6A9573">
            <w:pPr>
              <w:widowControl/>
              <w:adjustRightInd w:val="0"/>
              <w:snapToGrid w:val="0"/>
              <w:jc w:val="center"/>
              <w:rPr>
                <w:rFonts w:ascii="仿宋" w:hAnsi="仿宋" w:eastAsia="仿宋" w:cs="宋体"/>
                <w:kern w:val="0"/>
                <w:sz w:val="22"/>
                <w:szCs w:val="22"/>
              </w:rPr>
            </w:pPr>
            <w:r>
              <w:rPr>
                <w:rFonts w:hint="eastAsia" w:ascii="仿宋" w:hAnsi="仿宋" w:eastAsia="仿宋" w:cs="宋体"/>
                <w:kern w:val="0"/>
                <w:sz w:val="22"/>
                <w:szCs w:val="22"/>
              </w:rPr>
              <w:t>最高学历</w:t>
            </w:r>
          </w:p>
        </w:tc>
        <w:tc>
          <w:tcPr>
            <w:tcW w:w="2368"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184842C0">
            <w:pPr>
              <w:widowControl/>
              <w:adjustRightInd w:val="0"/>
              <w:snapToGrid w:val="0"/>
              <w:jc w:val="center"/>
              <w:rPr>
                <w:rFonts w:ascii="仿宋" w:hAnsi="仿宋" w:eastAsia="仿宋" w:cs="宋体"/>
                <w:kern w:val="0"/>
                <w:sz w:val="22"/>
                <w:szCs w:val="22"/>
              </w:rPr>
            </w:pPr>
            <w:r>
              <w:rPr>
                <w:rFonts w:hint="eastAsia" w:ascii="仿宋" w:hAnsi="仿宋" w:eastAsia="仿宋" w:cs="宋体"/>
                <w:kern w:val="0"/>
                <w:sz w:val="22"/>
                <w:szCs w:val="22"/>
              </w:rPr>
              <w:t>福建师范大学</w:t>
            </w:r>
          </w:p>
        </w:tc>
        <w:tc>
          <w:tcPr>
            <w:tcW w:w="172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BC7485A">
            <w:pPr>
              <w:widowControl/>
              <w:adjustRightInd w:val="0"/>
              <w:snapToGrid w:val="0"/>
              <w:rPr>
                <w:rFonts w:ascii="仿宋" w:hAnsi="仿宋" w:eastAsia="仿宋" w:cs="宋体"/>
                <w:kern w:val="0"/>
                <w:sz w:val="22"/>
                <w:szCs w:val="22"/>
              </w:rPr>
            </w:pPr>
            <w:r>
              <w:rPr>
                <w:rFonts w:hint="eastAsia" w:ascii="仿宋" w:hAnsi="仿宋" w:eastAsia="仿宋" w:cs="宋体"/>
                <w:kern w:val="0"/>
                <w:sz w:val="22"/>
                <w:szCs w:val="22"/>
              </w:rPr>
              <w:t>音乐学</w:t>
            </w:r>
          </w:p>
        </w:tc>
        <w:tc>
          <w:tcPr>
            <w:tcW w:w="845" w:type="dxa"/>
            <w:gridSpan w:val="2"/>
            <w:tcBorders>
              <w:top w:val="nil"/>
              <w:left w:val="single" w:color="auto" w:sz="4" w:space="0"/>
              <w:bottom w:val="single" w:color="auto" w:sz="4" w:space="0"/>
              <w:right w:val="single" w:color="auto" w:sz="4" w:space="0"/>
            </w:tcBorders>
            <w:shd w:val="clear" w:color="auto" w:fill="auto"/>
            <w:noWrap/>
            <w:vAlign w:val="center"/>
          </w:tcPr>
          <w:p w14:paraId="0DC1603A">
            <w:pPr>
              <w:widowControl/>
              <w:adjustRightInd w:val="0"/>
              <w:snapToGrid w:val="0"/>
              <w:rPr>
                <w:rFonts w:ascii="仿宋" w:hAnsi="仿宋" w:eastAsia="仿宋" w:cs="宋体"/>
                <w:kern w:val="0"/>
                <w:sz w:val="22"/>
                <w:szCs w:val="22"/>
              </w:rPr>
            </w:pPr>
            <w:r>
              <w:rPr>
                <w:rFonts w:hint="eastAsia" w:ascii="仿宋" w:hAnsi="仿宋" w:eastAsia="仿宋" w:cs="宋体"/>
                <w:kern w:val="0"/>
                <w:sz w:val="22"/>
                <w:szCs w:val="22"/>
              </w:rPr>
              <w:t>2019</w:t>
            </w:r>
            <w:r>
              <w:rPr>
                <w:rFonts w:hint="eastAsia" w:ascii="仿宋" w:hAnsi="仿宋" w:eastAsia="仿宋" w:cs="宋体"/>
                <w:kern w:val="0"/>
                <w:sz w:val="22"/>
                <w:szCs w:val="22"/>
                <w:lang w:eastAsia="zh-CN"/>
              </w:rPr>
              <w:t>.</w:t>
            </w:r>
            <w:r>
              <w:rPr>
                <w:rFonts w:hint="eastAsia" w:ascii="仿宋" w:hAnsi="仿宋" w:eastAsia="仿宋" w:cs="宋体"/>
                <w:kern w:val="0"/>
                <w:sz w:val="22"/>
                <w:szCs w:val="22"/>
              </w:rPr>
              <w:t>07　</w:t>
            </w:r>
          </w:p>
        </w:tc>
        <w:tc>
          <w:tcPr>
            <w:tcW w:w="796" w:type="dxa"/>
            <w:gridSpan w:val="2"/>
            <w:tcBorders>
              <w:top w:val="nil"/>
              <w:left w:val="single" w:color="auto" w:sz="4" w:space="0"/>
              <w:bottom w:val="single" w:color="auto" w:sz="4" w:space="0"/>
              <w:right w:val="single" w:color="auto" w:sz="4" w:space="0"/>
            </w:tcBorders>
            <w:shd w:val="clear" w:color="auto" w:fill="auto"/>
            <w:noWrap/>
            <w:vAlign w:val="center"/>
          </w:tcPr>
          <w:p w14:paraId="503302C2">
            <w:pPr>
              <w:widowControl/>
              <w:adjustRightInd w:val="0"/>
              <w:snapToGrid w:val="0"/>
              <w:rPr>
                <w:rFonts w:ascii="仿宋" w:hAnsi="仿宋" w:eastAsia="仿宋" w:cs="宋体"/>
                <w:kern w:val="0"/>
                <w:sz w:val="22"/>
                <w:szCs w:val="22"/>
              </w:rPr>
            </w:pPr>
            <w:r>
              <w:rPr>
                <w:rFonts w:hint="eastAsia" w:ascii="仿宋" w:hAnsi="仿宋" w:eastAsia="仿宋" w:cs="宋体"/>
                <w:kern w:val="0"/>
                <w:sz w:val="22"/>
                <w:szCs w:val="22"/>
              </w:rPr>
              <w:t>　4</w:t>
            </w:r>
          </w:p>
        </w:tc>
        <w:tc>
          <w:tcPr>
            <w:tcW w:w="876" w:type="dxa"/>
            <w:gridSpan w:val="3"/>
            <w:tcBorders>
              <w:top w:val="nil"/>
              <w:left w:val="single" w:color="auto" w:sz="4" w:space="0"/>
              <w:bottom w:val="single" w:color="auto" w:sz="4" w:space="0"/>
              <w:right w:val="single" w:color="auto" w:sz="4" w:space="0"/>
            </w:tcBorders>
            <w:shd w:val="clear" w:color="auto" w:fill="auto"/>
            <w:noWrap/>
            <w:vAlign w:val="center"/>
          </w:tcPr>
          <w:p w14:paraId="0AA686A4">
            <w:pPr>
              <w:widowControl/>
              <w:adjustRightInd w:val="0"/>
              <w:snapToGrid w:val="0"/>
              <w:rPr>
                <w:rFonts w:ascii="仿宋" w:hAnsi="仿宋" w:eastAsia="仿宋" w:cs="宋体"/>
                <w:kern w:val="0"/>
                <w:sz w:val="22"/>
                <w:szCs w:val="22"/>
              </w:rPr>
            </w:pPr>
            <w:r>
              <w:rPr>
                <w:rFonts w:hint="eastAsia" w:ascii="仿宋" w:hAnsi="仿宋" w:eastAsia="仿宋" w:cs="宋体"/>
                <w:kern w:val="0"/>
                <w:sz w:val="22"/>
                <w:szCs w:val="22"/>
              </w:rPr>
              <w:t>本科</w:t>
            </w:r>
          </w:p>
        </w:tc>
        <w:tc>
          <w:tcPr>
            <w:tcW w:w="797" w:type="dxa"/>
            <w:gridSpan w:val="2"/>
            <w:tcBorders>
              <w:top w:val="nil"/>
              <w:left w:val="single" w:color="auto" w:sz="4" w:space="0"/>
              <w:bottom w:val="single" w:color="auto" w:sz="4" w:space="0"/>
              <w:right w:val="single" w:color="auto" w:sz="4" w:space="0"/>
            </w:tcBorders>
            <w:shd w:val="clear" w:color="auto" w:fill="auto"/>
            <w:noWrap/>
            <w:vAlign w:val="center"/>
          </w:tcPr>
          <w:p w14:paraId="39C73E1B">
            <w:pPr>
              <w:widowControl/>
              <w:adjustRightInd w:val="0"/>
              <w:snapToGrid w:val="0"/>
              <w:rPr>
                <w:rFonts w:ascii="仿宋" w:hAnsi="仿宋" w:eastAsia="仿宋" w:cs="宋体"/>
                <w:kern w:val="0"/>
                <w:sz w:val="22"/>
                <w:szCs w:val="22"/>
              </w:rPr>
            </w:pPr>
            <w:r>
              <w:rPr>
                <w:rFonts w:hint="eastAsia" w:ascii="仿宋" w:hAnsi="仿宋" w:eastAsia="仿宋" w:cs="宋体"/>
                <w:kern w:val="0"/>
                <w:sz w:val="22"/>
                <w:szCs w:val="22"/>
              </w:rPr>
              <w:t>学士　</w:t>
            </w:r>
          </w:p>
        </w:tc>
        <w:tc>
          <w:tcPr>
            <w:tcW w:w="113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7CFE3EE">
            <w:pPr>
              <w:widowControl/>
              <w:adjustRightInd w:val="0"/>
              <w:snapToGrid w:val="0"/>
              <w:jc w:val="center"/>
              <w:rPr>
                <w:rFonts w:ascii="仿宋" w:hAnsi="仿宋" w:eastAsia="仿宋" w:cs="宋体"/>
                <w:kern w:val="0"/>
                <w:sz w:val="22"/>
                <w:szCs w:val="22"/>
              </w:rPr>
            </w:pPr>
            <w:r>
              <w:rPr>
                <w:rFonts w:hint="eastAsia" w:ascii="仿宋" w:hAnsi="仿宋" w:eastAsia="仿宋" w:cs="宋体"/>
                <w:kern w:val="0"/>
                <w:sz w:val="22"/>
                <w:szCs w:val="22"/>
              </w:rPr>
              <w:t>普通教育</w:t>
            </w:r>
          </w:p>
        </w:tc>
      </w:tr>
      <w:tr w14:paraId="5A714841">
        <w:tblPrEx>
          <w:tblCellMar>
            <w:top w:w="0" w:type="dxa"/>
            <w:left w:w="108" w:type="dxa"/>
            <w:bottom w:w="0" w:type="dxa"/>
            <w:right w:w="108" w:type="dxa"/>
          </w:tblCellMar>
        </w:tblPrEx>
        <w:trPr>
          <w:trHeight w:val="465" w:hRule="atLeast"/>
        </w:trPr>
        <w:tc>
          <w:tcPr>
            <w:tcW w:w="1397" w:type="dxa"/>
            <w:gridSpan w:val="2"/>
            <w:tcBorders>
              <w:top w:val="single" w:color="auto" w:sz="4" w:space="0"/>
              <w:left w:val="single" w:color="auto" w:sz="4" w:space="0"/>
              <w:right w:val="single" w:color="auto" w:sz="4" w:space="0"/>
            </w:tcBorders>
            <w:shd w:val="clear" w:color="auto" w:fill="auto"/>
            <w:vAlign w:val="center"/>
          </w:tcPr>
          <w:p w14:paraId="06A10188">
            <w:pPr>
              <w:adjustRightInd w:val="0"/>
              <w:snapToGrid w:val="0"/>
              <w:jc w:val="center"/>
              <w:rPr>
                <w:rFonts w:ascii="仿宋" w:hAnsi="仿宋" w:eastAsia="仿宋" w:cs="宋体"/>
                <w:kern w:val="0"/>
                <w:sz w:val="20"/>
                <w:szCs w:val="20"/>
              </w:rPr>
            </w:pPr>
            <w:r>
              <w:rPr>
                <w:rFonts w:hint="eastAsia" w:ascii="仿宋" w:hAnsi="仿宋" w:eastAsia="仿宋" w:cs="宋体"/>
                <w:kern w:val="0"/>
                <w:sz w:val="20"/>
                <w:szCs w:val="20"/>
              </w:rPr>
              <w:t>近五年教学工作情况</w:t>
            </w:r>
          </w:p>
        </w:tc>
        <w:tc>
          <w:tcPr>
            <w:tcW w:w="5353" w:type="dxa"/>
            <w:gridSpan w:val="10"/>
            <w:tcBorders>
              <w:top w:val="single" w:color="auto" w:sz="4" w:space="0"/>
              <w:left w:val="single" w:color="auto" w:sz="4" w:space="0"/>
              <w:right w:val="single" w:color="auto" w:sz="4" w:space="0"/>
            </w:tcBorders>
            <w:shd w:val="clear" w:color="auto" w:fill="auto"/>
            <w:vAlign w:val="center"/>
          </w:tcPr>
          <w:p w14:paraId="7347D136">
            <w:pPr>
              <w:widowControl/>
              <w:adjustRightInd w:val="0"/>
              <w:snapToGrid w:val="0"/>
              <w:jc w:val="center"/>
              <w:rPr>
                <w:rFonts w:hint="eastAsia" w:ascii="仿宋" w:hAnsi="仿宋" w:eastAsia="仿宋" w:cs="宋体"/>
                <w:color w:val="auto"/>
                <w:kern w:val="0"/>
                <w:sz w:val="22"/>
                <w:szCs w:val="22"/>
              </w:rPr>
            </w:pPr>
            <w:r>
              <w:rPr>
                <w:rFonts w:hint="eastAsia" w:ascii="仿宋" w:hAnsi="仿宋" w:eastAsia="仿宋" w:cs="宋体"/>
                <w:color w:val="auto"/>
                <w:kern w:val="0"/>
                <w:sz w:val="22"/>
                <w:szCs w:val="22"/>
              </w:rPr>
              <w:t>课程名称</w:t>
            </w:r>
          </w:p>
          <w:p w14:paraId="6EF7C5AF">
            <w:pPr>
              <w:widowControl/>
              <w:adjustRightInd w:val="0"/>
              <w:snapToGrid w:val="0"/>
              <w:jc w:val="center"/>
              <w:rPr>
                <w:rFonts w:ascii="仿宋" w:hAnsi="仿宋" w:eastAsia="仿宋" w:cs="宋体"/>
                <w:color w:val="auto"/>
                <w:kern w:val="0"/>
                <w:sz w:val="18"/>
                <w:szCs w:val="18"/>
              </w:rPr>
            </w:pPr>
            <w:r>
              <w:rPr>
                <w:rFonts w:hint="eastAsia" w:ascii="仿宋" w:hAnsi="仿宋" w:eastAsia="仿宋"/>
                <w:color w:val="auto"/>
                <w:sz w:val="18"/>
                <w:szCs w:val="18"/>
              </w:rPr>
              <w:t>（注明</w:t>
            </w:r>
            <w:r>
              <w:rPr>
                <w:rFonts w:hint="eastAsia" w:ascii="仿宋" w:hAnsi="仿宋" w:eastAsia="仿宋"/>
                <w:color w:val="auto"/>
                <w:sz w:val="18"/>
                <w:szCs w:val="18"/>
                <w:lang w:eastAsia="zh-CN"/>
              </w:rPr>
              <w:t>专业课程</w:t>
            </w:r>
            <w:r>
              <w:rPr>
                <w:rFonts w:hint="eastAsia" w:ascii="仿宋" w:hAnsi="仿宋" w:eastAsia="仿宋"/>
                <w:color w:val="auto"/>
                <w:sz w:val="18"/>
                <w:szCs w:val="18"/>
              </w:rPr>
              <w:t>或</w:t>
            </w:r>
            <w:r>
              <w:rPr>
                <w:rFonts w:hint="eastAsia" w:ascii="仿宋" w:hAnsi="仿宋" w:eastAsia="仿宋"/>
                <w:color w:val="auto"/>
                <w:sz w:val="18"/>
                <w:szCs w:val="18"/>
                <w:lang w:eastAsia="zh-CN"/>
              </w:rPr>
              <w:t>公共</w:t>
            </w:r>
            <w:r>
              <w:rPr>
                <w:rFonts w:hint="eastAsia" w:ascii="仿宋" w:hAnsi="仿宋" w:eastAsia="仿宋"/>
                <w:color w:val="auto"/>
                <w:sz w:val="18"/>
                <w:szCs w:val="18"/>
              </w:rPr>
              <w:t>课程）</w:t>
            </w:r>
          </w:p>
        </w:tc>
        <w:tc>
          <w:tcPr>
            <w:tcW w:w="2058" w:type="dxa"/>
            <w:gridSpan w:val="6"/>
            <w:tcBorders>
              <w:top w:val="single" w:color="auto" w:sz="4" w:space="0"/>
              <w:left w:val="single" w:color="auto" w:sz="4" w:space="0"/>
              <w:right w:val="single" w:color="auto" w:sz="4" w:space="0"/>
            </w:tcBorders>
            <w:shd w:val="clear" w:color="auto" w:fill="auto"/>
            <w:vAlign w:val="center"/>
          </w:tcPr>
          <w:p w14:paraId="62486D5B">
            <w:pPr>
              <w:widowControl/>
              <w:adjustRightInd w:val="0"/>
              <w:snapToGrid w:val="0"/>
              <w:jc w:val="center"/>
              <w:rPr>
                <w:rFonts w:ascii="仿宋" w:hAnsi="仿宋" w:eastAsia="仿宋" w:cs="宋体"/>
                <w:color w:val="auto"/>
                <w:kern w:val="0"/>
                <w:sz w:val="22"/>
                <w:szCs w:val="22"/>
              </w:rPr>
            </w:pPr>
            <w:r>
              <w:rPr>
                <w:rFonts w:hint="eastAsia" w:ascii="仿宋" w:hAnsi="仿宋" w:eastAsia="仿宋" w:cs="宋体"/>
                <w:color w:val="auto"/>
                <w:kern w:val="0"/>
                <w:sz w:val="22"/>
                <w:szCs w:val="22"/>
              </w:rPr>
              <w:t>总学</w:t>
            </w:r>
          </w:p>
          <w:p w14:paraId="1A345DA2">
            <w:pPr>
              <w:widowControl/>
              <w:adjustRightInd w:val="0"/>
              <w:snapToGrid w:val="0"/>
              <w:jc w:val="center"/>
              <w:rPr>
                <w:rFonts w:ascii="仿宋" w:hAnsi="仿宋" w:eastAsia="仿宋" w:cs="宋体"/>
                <w:color w:val="auto"/>
                <w:kern w:val="0"/>
                <w:sz w:val="22"/>
                <w:szCs w:val="22"/>
              </w:rPr>
            </w:pPr>
            <w:r>
              <w:rPr>
                <w:rFonts w:hint="eastAsia" w:ascii="仿宋" w:hAnsi="仿宋" w:eastAsia="仿宋" w:cs="宋体"/>
                <w:color w:val="auto"/>
                <w:kern w:val="0"/>
                <w:sz w:val="22"/>
                <w:szCs w:val="22"/>
              </w:rPr>
              <w:t>时数</w:t>
            </w:r>
          </w:p>
        </w:tc>
        <w:tc>
          <w:tcPr>
            <w:tcW w:w="1131" w:type="dxa"/>
            <w:gridSpan w:val="2"/>
            <w:tcBorders>
              <w:top w:val="nil"/>
              <w:left w:val="nil"/>
              <w:bottom w:val="single" w:color="auto" w:sz="4" w:space="0"/>
              <w:right w:val="single" w:color="auto" w:sz="4" w:space="0"/>
            </w:tcBorders>
            <w:shd w:val="clear" w:color="auto" w:fill="auto"/>
            <w:vAlign w:val="center"/>
          </w:tcPr>
          <w:p w14:paraId="7CA6714A">
            <w:pPr>
              <w:widowControl/>
              <w:adjustRightInd w:val="0"/>
              <w:snapToGrid w:val="0"/>
              <w:spacing w:line="240" w:lineRule="exact"/>
              <w:jc w:val="center"/>
              <w:rPr>
                <w:rFonts w:hint="eastAsia" w:ascii="仿宋" w:hAnsi="仿宋" w:eastAsia="仿宋" w:cs="宋体"/>
                <w:color w:val="auto"/>
                <w:kern w:val="0"/>
                <w:sz w:val="20"/>
                <w:szCs w:val="20"/>
                <w:lang w:eastAsia="zh-CN"/>
              </w:rPr>
            </w:pPr>
            <w:r>
              <w:rPr>
                <w:rFonts w:hint="eastAsia" w:ascii="仿宋" w:hAnsi="仿宋" w:eastAsia="仿宋" w:cs="宋体"/>
                <w:color w:val="auto"/>
                <w:kern w:val="0"/>
                <w:sz w:val="22"/>
                <w:szCs w:val="22"/>
                <w:lang w:eastAsia="zh-CN"/>
              </w:rPr>
              <w:t>教学满意度综合评价</w:t>
            </w:r>
          </w:p>
        </w:tc>
      </w:tr>
      <w:tr w14:paraId="2CC362B3">
        <w:tblPrEx>
          <w:tblCellMar>
            <w:top w:w="0" w:type="dxa"/>
            <w:left w:w="108" w:type="dxa"/>
            <w:bottom w:w="0" w:type="dxa"/>
            <w:right w:w="108" w:type="dxa"/>
          </w:tblCellMar>
        </w:tblPrEx>
        <w:trPr>
          <w:trHeight w:val="614" w:hRule="atLeast"/>
        </w:trPr>
        <w:tc>
          <w:tcPr>
            <w:tcW w:w="1397" w:type="dxa"/>
            <w:gridSpan w:val="2"/>
            <w:vMerge w:val="restart"/>
            <w:tcBorders>
              <w:top w:val="single" w:color="auto" w:sz="4" w:space="0"/>
              <w:left w:val="single" w:color="auto" w:sz="4" w:space="0"/>
              <w:right w:val="single" w:color="auto" w:sz="4" w:space="0"/>
            </w:tcBorders>
            <w:shd w:val="clear" w:color="auto" w:fill="auto"/>
            <w:vAlign w:val="center"/>
          </w:tcPr>
          <w:p w14:paraId="05257167">
            <w:pPr>
              <w:adjustRightInd w:val="0"/>
              <w:snapToGrid w:val="0"/>
              <w:jc w:val="both"/>
              <w:rPr>
                <w:rFonts w:hint="default"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2020</w:t>
            </w:r>
            <w:r>
              <w:rPr>
                <w:rFonts w:hint="eastAsia" w:ascii="仿宋" w:hAnsi="仿宋" w:eastAsia="仿宋" w:cs="宋体"/>
                <w:kern w:val="0"/>
                <w:sz w:val="22"/>
                <w:szCs w:val="22"/>
              </w:rPr>
              <w:t>-</w:t>
            </w:r>
            <w:r>
              <w:rPr>
                <w:rFonts w:hint="eastAsia" w:ascii="仿宋" w:hAnsi="仿宋" w:eastAsia="仿宋" w:cs="宋体"/>
                <w:kern w:val="0"/>
                <w:sz w:val="22"/>
                <w:szCs w:val="22"/>
                <w:lang w:val="en-US" w:eastAsia="zh-CN"/>
              </w:rPr>
              <w:t>2021</w:t>
            </w:r>
          </w:p>
          <w:p w14:paraId="09C82DDA">
            <w:pPr>
              <w:adjustRightInd w:val="0"/>
              <w:snapToGrid w:val="0"/>
              <w:jc w:val="center"/>
              <w:rPr>
                <w:rFonts w:ascii="仿宋" w:hAnsi="仿宋" w:eastAsia="仿宋" w:cs="宋体"/>
                <w:kern w:val="0"/>
                <w:sz w:val="22"/>
                <w:szCs w:val="22"/>
              </w:rPr>
            </w:pPr>
            <w:r>
              <w:rPr>
                <w:rFonts w:hint="eastAsia" w:ascii="仿宋" w:hAnsi="仿宋" w:eastAsia="仿宋" w:cs="宋体"/>
                <w:kern w:val="0"/>
                <w:sz w:val="22"/>
                <w:szCs w:val="22"/>
              </w:rPr>
              <w:t>学年</w:t>
            </w:r>
          </w:p>
        </w:tc>
        <w:tc>
          <w:tcPr>
            <w:tcW w:w="5353" w:type="dxa"/>
            <w:gridSpan w:val="10"/>
            <w:vMerge w:val="restart"/>
            <w:tcBorders>
              <w:top w:val="single" w:color="auto" w:sz="4" w:space="0"/>
              <w:left w:val="single" w:color="auto" w:sz="4" w:space="0"/>
              <w:right w:val="single" w:color="auto" w:sz="4" w:space="0"/>
            </w:tcBorders>
            <w:shd w:val="clear" w:color="auto" w:fill="auto"/>
            <w:vAlign w:val="center"/>
          </w:tcPr>
          <w:p w14:paraId="60C10F9E">
            <w:pPr>
              <w:adjustRightInd w:val="0"/>
              <w:snapToGrid w:val="0"/>
              <w:jc w:val="left"/>
              <w:rPr>
                <w:rFonts w:hint="eastAsia"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思想政治教育、职业生涯与发展规划、形势与政策1、形势与政策3、形势与政策5、形势与政策7；</w:t>
            </w:r>
          </w:p>
          <w:p w14:paraId="3233D00A">
            <w:pPr>
              <w:adjustRightInd w:val="0"/>
              <w:snapToGrid w:val="0"/>
              <w:jc w:val="left"/>
              <w:rPr>
                <w:rFonts w:hint="default"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思想政治教育、就业指导、形势与政策2、形势与政策4</w:t>
            </w:r>
          </w:p>
        </w:tc>
        <w:tc>
          <w:tcPr>
            <w:tcW w:w="2058" w:type="dxa"/>
            <w:gridSpan w:val="6"/>
            <w:vMerge w:val="restart"/>
            <w:tcBorders>
              <w:top w:val="single" w:color="auto" w:sz="4" w:space="0"/>
              <w:left w:val="single" w:color="auto" w:sz="4" w:space="0"/>
              <w:right w:val="single" w:color="auto" w:sz="4" w:space="0"/>
            </w:tcBorders>
            <w:shd w:val="clear" w:color="auto" w:fill="auto"/>
            <w:vAlign w:val="center"/>
          </w:tcPr>
          <w:p w14:paraId="1938D6DD">
            <w:pPr>
              <w:adjustRightInd w:val="0"/>
              <w:snapToGrid w:val="0"/>
              <w:jc w:val="center"/>
              <w:rPr>
                <w:rFonts w:hint="default"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34</w:t>
            </w:r>
          </w:p>
        </w:tc>
        <w:tc>
          <w:tcPr>
            <w:tcW w:w="113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FF37D51">
            <w:pPr>
              <w:adjustRightInd w:val="0"/>
              <w:snapToGrid w:val="0"/>
              <w:jc w:val="left"/>
              <w:rPr>
                <w:rFonts w:hint="default" w:ascii="仿宋" w:hAnsi="仿宋" w:eastAsia="仿宋" w:cs="宋体"/>
                <w:color w:val="auto"/>
                <w:kern w:val="0"/>
                <w:sz w:val="22"/>
                <w:szCs w:val="22"/>
                <w:lang w:val="en-US" w:eastAsia="zh-CN"/>
              </w:rPr>
            </w:pPr>
            <w:r>
              <w:rPr>
                <w:rFonts w:hint="eastAsia" w:ascii="仿宋" w:hAnsi="仿宋" w:eastAsia="仿宋" w:cs="宋体"/>
                <w:color w:val="auto"/>
                <w:kern w:val="0"/>
                <w:sz w:val="22"/>
                <w:szCs w:val="22"/>
                <w:lang w:val="en-US" w:eastAsia="zh-CN"/>
              </w:rPr>
              <w:t>1:100%</w:t>
            </w:r>
          </w:p>
        </w:tc>
      </w:tr>
      <w:tr w14:paraId="74016772">
        <w:tblPrEx>
          <w:tblCellMar>
            <w:top w:w="0" w:type="dxa"/>
            <w:left w:w="108" w:type="dxa"/>
            <w:bottom w:w="0" w:type="dxa"/>
            <w:right w:w="108" w:type="dxa"/>
          </w:tblCellMar>
        </w:tblPrEx>
        <w:trPr>
          <w:trHeight w:val="596" w:hRule="atLeast"/>
        </w:trPr>
        <w:tc>
          <w:tcPr>
            <w:tcW w:w="1397" w:type="dxa"/>
            <w:gridSpan w:val="2"/>
            <w:vMerge w:val="continue"/>
            <w:tcBorders>
              <w:left w:val="single" w:color="auto" w:sz="4" w:space="0"/>
              <w:right w:val="single" w:color="auto" w:sz="4" w:space="0"/>
            </w:tcBorders>
            <w:shd w:val="clear" w:color="auto" w:fill="auto"/>
            <w:vAlign w:val="center"/>
          </w:tcPr>
          <w:p w14:paraId="27763BD2">
            <w:pPr>
              <w:adjustRightInd w:val="0"/>
              <w:snapToGrid w:val="0"/>
              <w:jc w:val="center"/>
            </w:pPr>
          </w:p>
        </w:tc>
        <w:tc>
          <w:tcPr>
            <w:tcW w:w="5353" w:type="dxa"/>
            <w:gridSpan w:val="10"/>
            <w:vMerge w:val="continue"/>
            <w:tcBorders>
              <w:left w:val="single" w:color="auto" w:sz="4" w:space="0"/>
              <w:right w:val="single" w:color="auto" w:sz="4" w:space="0"/>
            </w:tcBorders>
            <w:shd w:val="clear" w:color="auto" w:fill="auto"/>
            <w:vAlign w:val="center"/>
          </w:tcPr>
          <w:p w14:paraId="5BD1D17B">
            <w:pPr>
              <w:adjustRightInd w:val="0"/>
              <w:snapToGrid w:val="0"/>
              <w:jc w:val="left"/>
              <w:rPr>
                <w:rFonts w:hint="eastAsia" w:ascii="仿宋" w:hAnsi="仿宋" w:eastAsia="仿宋" w:cs="宋体"/>
                <w:kern w:val="0"/>
                <w:sz w:val="22"/>
                <w:szCs w:val="22"/>
              </w:rPr>
            </w:pPr>
          </w:p>
        </w:tc>
        <w:tc>
          <w:tcPr>
            <w:tcW w:w="2058" w:type="dxa"/>
            <w:gridSpan w:val="6"/>
            <w:vMerge w:val="continue"/>
            <w:tcBorders>
              <w:left w:val="single" w:color="auto" w:sz="4" w:space="0"/>
              <w:bottom w:val="single" w:color="auto" w:sz="4" w:space="0"/>
              <w:right w:val="single" w:color="auto" w:sz="4" w:space="0"/>
            </w:tcBorders>
            <w:shd w:val="clear" w:color="auto" w:fill="auto"/>
            <w:vAlign w:val="center"/>
          </w:tcPr>
          <w:p w14:paraId="54C8C74D">
            <w:pPr>
              <w:adjustRightInd w:val="0"/>
              <w:snapToGrid w:val="0"/>
              <w:jc w:val="center"/>
            </w:pPr>
          </w:p>
        </w:tc>
        <w:tc>
          <w:tcPr>
            <w:tcW w:w="113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86B13E0">
            <w:pPr>
              <w:adjustRightInd w:val="0"/>
              <w:snapToGrid w:val="0"/>
              <w:jc w:val="left"/>
              <w:rPr>
                <w:rFonts w:hint="default" w:ascii="仿宋" w:hAnsi="仿宋" w:eastAsia="仿宋" w:cs="宋体"/>
                <w:color w:val="auto"/>
                <w:kern w:val="0"/>
                <w:sz w:val="22"/>
                <w:szCs w:val="22"/>
                <w:lang w:val="en-US" w:eastAsia="zh-CN"/>
              </w:rPr>
            </w:pPr>
            <w:r>
              <w:rPr>
                <w:rFonts w:hint="eastAsia" w:ascii="仿宋" w:hAnsi="仿宋" w:eastAsia="仿宋" w:cs="宋体"/>
                <w:color w:val="auto"/>
                <w:kern w:val="0"/>
                <w:sz w:val="22"/>
                <w:szCs w:val="22"/>
                <w:lang w:val="en-US" w:eastAsia="zh-CN"/>
              </w:rPr>
              <w:t>2:99%</w:t>
            </w:r>
          </w:p>
        </w:tc>
      </w:tr>
      <w:tr w14:paraId="471255D9">
        <w:tblPrEx>
          <w:tblCellMar>
            <w:top w:w="0" w:type="dxa"/>
            <w:left w:w="108" w:type="dxa"/>
            <w:bottom w:w="0" w:type="dxa"/>
            <w:right w:w="108" w:type="dxa"/>
          </w:tblCellMar>
        </w:tblPrEx>
        <w:trPr>
          <w:trHeight w:val="621" w:hRule="atLeast"/>
        </w:trPr>
        <w:tc>
          <w:tcPr>
            <w:tcW w:w="1397" w:type="dxa"/>
            <w:gridSpan w:val="2"/>
            <w:vMerge w:val="restart"/>
            <w:tcBorders>
              <w:top w:val="single" w:color="auto" w:sz="4" w:space="0"/>
              <w:left w:val="single" w:color="auto" w:sz="4" w:space="0"/>
              <w:right w:val="single" w:color="auto" w:sz="4" w:space="0"/>
            </w:tcBorders>
            <w:shd w:val="clear" w:color="auto" w:fill="auto"/>
            <w:vAlign w:val="center"/>
          </w:tcPr>
          <w:p w14:paraId="15A9813B">
            <w:pPr>
              <w:adjustRightInd w:val="0"/>
              <w:snapToGrid w:val="0"/>
              <w:jc w:val="both"/>
              <w:rPr>
                <w:rFonts w:hint="default"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2021</w:t>
            </w:r>
            <w:r>
              <w:rPr>
                <w:rFonts w:hint="eastAsia" w:ascii="仿宋" w:hAnsi="仿宋" w:eastAsia="仿宋" w:cs="宋体"/>
                <w:kern w:val="0"/>
                <w:sz w:val="22"/>
                <w:szCs w:val="22"/>
              </w:rPr>
              <w:t>-</w:t>
            </w:r>
            <w:r>
              <w:rPr>
                <w:rFonts w:hint="eastAsia" w:ascii="仿宋" w:hAnsi="仿宋" w:eastAsia="仿宋" w:cs="宋体"/>
                <w:kern w:val="0"/>
                <w:sz w:val="22"/>
                <w:szCs w:val="22"/>
                <w:lang w:val="en-US" w:eastAsia="zh-CN"/>
              </w:rPr>
              <w:t>2022</w:t>
            </w:r>
          </w:p>
          <w:p w14:paraId="36583412">
            <w:pPr>
              <w:adjustRightInd w:val="0"/>
              <w:snapToGrid w:val="0"/>
              <w:jc w:val="center"/>
              <w:rPr>
                <w:rFonts w:ascii="仿宋" w:hAnsi="仿宋" w:eastAsia="仿宋" w:cs="宋体"/>
                <w:kern w:val="0"/>
                <w:sz w:val="22"/>
                <w:szCs w:val="22"/>
              </w:rPr>
            </w:pPr>
            <w:r>
              <w:rPr>
                <w:rFonts w:hint="eastAsia" w:ascii="仿宋" w:hAnsi="仿宋" w:eastAsia="仿宋" w:cs="宋体"/>
                <w:kern w:val="0"/>
                <w:sz w:val="22"/>
                <w:szCs w:val="22"/>
              </w:rPr>
              <w:t>学年</w:t>
            </w:r>
          </w:p>
        </w:tc>
        <w:tc>
          <w:tcPr>
            <w:tcW w:w="5353" w:type="dxa"/>
            <w:gridSpan w:val="10"/>
            <w:vMerge w:val="restart"/>
            <w:tcBorders>
              <w:top w:val="single" w:color="auto" w:sz="4" w:space="0"/>
              <w:left w:val="single" w:color="auto" w:sz="4" w:space="0"/>
              <w:right w:val="single" w:color="auto" w:sz="4" w:space="0"/>
            </w:tcBorders>
            <w:shd w:val="clear" w:color="auto" w:fill="auto"/>
            <w:vAlign w:val="center"/>
          </w:tcPr>
          <w:p w14:paraId="283F65D1">
            <w:pPr>
              <w:adjustRightInd w:val="0"/>
              <w:snapToGrid w:val="0"/>
              <w:jc w:val="left"/>
              <w:rPr>
                <w:rFonts w:hint="eastAsia"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思想政治教育、职业生涯与发展规划、形势与政策1、形势与政策5；</w:t>
            </w:r>
          </w:p>
          <w:p w14:paraId="340E26B6">
            <w:pPr>
              <w:adjustRightInd w:val="0"/>
              <w:snapToGrid w:val="0"/>
              <w:jc w:val="left"/>
              <w:rPr>
                <w:rFonts w:hint="eastAsia" w:ascii="仿宋" w:hAnsi="仿宋" w:eastAsia="仿宋" w:cs="宋体"/>
                <w:kern w:val="0"/>
                <w:sz w:val="22"/>
                <w:szCs w:val="22"/>
                <w:lang w:eastAsia="zh-CN"/>
              </w:rPr>
            </w:pPr>
            <w:r>
              <w:rPr>
                <w:rFonts w:hint="eastAsia" w:ascii="仿宋" w:hAnsi="仿宋" w:eastAsia="仿宋" w:cs="宋体"/>
                <w:kern w:val="0"/>
                <w:sz w:val="22"/>
                <w:szCs w:val="22"/>
                <w:lang w:val="en-US" w:eastAsia="zh-CN"/>
              </w:rPr>
              <w:t>思想政治教育、就业指导、</w:t>
            </w:r>
            <w:r>
              <w:rPr>
                <w:rFonts w:hint="default" w:ascii="仿宋" w:hAnsi="仿宋" w:eastAsia="仿宋" w:cs="宋体"/>
                <w:kern w:val="0"/>
                <w:sz w:val="22"/>
                <w:szCs w:val="22"/>
                <w:lang w:val="en-US" w:eastAsia="zh-CN"/>
              </w:rPr>
              <w:t>形势与政策2</w:t>
            </w:r>
            <w:r>
              <w:rPr>
                <w:rFonts w:hint="eastAsia" w:ascii="仿宋" w:hAnsi="仿宋" w:eastAsia="仿宋" w:cs="宋体"/>
                <w:kern w:val="0"/>
                <w:sz w:val="22"/>
                <w:szCs w:val="22"/>
                <w:lang w:val="en-US" w:eastAsia="zh-CN"/>
              </w:rPr>
              <w:t>、</w:t>
            </w:r>
            <w:r>
              <w:rPr>
                <w:rFonts w:hint="default" w:ascii="仿宋" w:hAnsi="仿宋" w:eastAsia="仿宋" w:cs="宋体"/>
                <w:kern w:val="0"/>
                <w:sz w:val="22"/>
                <w:szCs w:val="22"/>
                <w:lang w:val="en-US" w:eastAsia="zh-CN"/>
              </w:rPr>
              <w:t>形势与政策</w:t>
            </w:r>
            <w:r>
              <w:rPr>
                <w:rFonts w:hint="eastAsia" w:ascii="仿宋" w:hAnsi="仿宋" w:eastAsia="仿宋" w:cs="宋体"/>
                <w:kern w:val="0"/>
                <w:sz w:val="22"/>
                <w:szCs w:val="22"/>
                <w:lang w:val="en-US" w:eastAsia="zh-CN"/>
              </w:rPr>
              <w:t>4、</w:t>
            </w:r>
            <w:r>
              <w:rPr>
                <w:rFonts w:hint="default" w:ascii="仿宋" w:hAnsi="仿宋" w:eastAsia="仿宋" w:cs="宋体"/>
                <w:kern w:val="0"/>
                <w:sz w:val="22"/>
                <w:szCs w:val="22"/>
                <w:lang w:val="en-US" w:eastAsia="zh-CN"/>
              </w:rPr>
              <w:t>形势与政策</w:t>
            </w:r>
            <w:r>
              <w:rPr>
                <w:rFonts w:hint="eastAsia" w:ascii="仿宋" w:hAnsi="仿宋" w:eastAsia="仿宋" w:cs="宋体"/>
                <w:kern w:val="0"/>
                <w:sz w:val="22"/>
                <w:szCs w:val="22"/>
                <w:lang w:val="en-US" w:eastAsia="zh-CN"/>
              </w:rPr>
              <w:t>6</w:t>
            </w:r>
          </w:p>
        </w:tc>
        <w:tc>
          <w:tcPr>
            <w:tcW w:w="2058" w:type="dxa"/>
            <w:gridSpan w:val="6"/>
            <w:vMerge w:val="restart"/>
            <w:tcBorders>
              <w:top w:val="single" w:color="auto" w:sz="4" w:space="0"/>
              <w:left w:val="single" w:color="auto" w:sz="4" w:space="0"/>
              <w:right w:val="single" w:color="auto" w:sz="4" w:space="0"/>
            </w:tcBorders>
            <w:shd w:val="clear" w:color="auto" w:fill="auto"/>
            <w:vAlign w:val="center"/>
          </w:tcPr>
          <w:p w14:paraId="4E215CA1">
            <w:pPr>
              <w:adjustRightInd w:val="0"/>
              <w:snapToGrid w:val="0"/>
              <w:jc w:val="center"/>
              <w:rPr>
                <w:rFonts w:hint="default"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32</w:t>
            </w:r>
          </w:p>
        </w:tc>
        <w:tc>
          <w:tcPr>
            <w:tcW w:w="113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2D194B8">
            <w:pPr>
              <w:adjustRightInd w:val="0"/>
              <w:snapToGrid w:val="0"/>
              <w:jc w:val="left"/>
              <w:rPr>
                <w:rFonts w:hint="default" w:ascii="仿宋" w:hAnsi="仿宋" w:eastAsia="仿宋" w:cs="宋体"/>
                <w:color w:val="auto"/>
                <w:kern w:val="0"/>
                <w:sz w:val="22"/>
                <w:szCs w:val="22"/>
                <w:lang w:val="en-US"/>
              </w:rPr>
            </w:pPr>
            <w:r>
              <w:rPr>
                <w:rFonts w:hint="eastAsia" w:ascii="仿宋" w:hAnsi="仿宋" w:eastAsia="仿宋" w:cs="宋体"/>
                <w:color w:val="auto"/>
                <w:kern w:val="0"/>
                <w:sz w:val="22"/>
                <w:szCs w:val="22"/>
                <w:lang w:val="en-US" w:eastAsia="zh-CN"/>
              </w:rPr>
              <w:t>1:99.15%</w:t>
            </w:r>
          </w:p>
        </w:tc>
      </w:tr>
      <w:tr w14:paraId="25E1EB1E">
        <w:tblPrEx>
          <w:tblCellMar>
            <w:top w:w="0" w:type="dxa"/>
            <w:left w:w="108" w:type="dxa"/>
            <w:bottom w:w="0" w:type="dxa"/>
            <w:right w:w="108" w:type="dxa"/>
          </w:tblCellMar>
        </w:tblPrEx>
        <w:trPr>
          <w:trHeight w:val="621" w:hRule="atLeast"/>
        </w:trPr>
        <w:tc>
          <w:tcPr>
            <w:tcW w:w="1397" w:type="dxa"/>
            <w:gridSpan w:val="2"/>
            <w:vMerge w:val="continue"/>
            <w:tcBorders>
              <w:left w:val="single" w:color="auto" w:sz="4" w:space="0"/>
              <w:right w:val="single" w:color="auto" w:sz="4" w:space="0"/>
            </w:tcBorders>
            <w:shd w:val="clear" w:color="auto" w:fill="auto"/>
            <w:vAlign w:val="center"/>
          </w:tcPr>
          <w:p w14:paraId="40625C57">
            <w:pPr>
              <w:adjustRightInd w:val="0"/>
              <w:snapToGrid w:val="0"/>
              <w:jc w:val="center"/>
            </w:pPr>
          </w:p>
        </w:tc>
        <w:tc>
          <w:tcPr>
            <w:tcW w:w="5353" w:type="dxa"/>
            <w:gridSpan w:val="10"/>
            <w:vMerge w:val="continue"/>
            <w:tcBorders>
              <w:left w:val="single" w:color="auto" w:sz="4" w:space="0"/>
              <w:right w:val="single" w:color="auto" w:sz="4" w:space="0"/>
            </w:tcBorders>
            <w:shd w:val="clear" w:color="auto" w:fill="auto"/>
            <w:vAlign w:val="center"/>
          </w:tcPr>
          <w:p w14:paraId="11DFDFE2">
            <w:pPr>
              <w:adjustRightInd w:val="0"/>
              <w:snapToGrid w:val="0"/>
              <w:jc w:val="left"/>
              <w:rPr>
                <w:rFonts w:hint="eastAsia" w:ascii="仿宋" w:hAnsi="仿宋" w:eastAsia="仿宋" w:cs="宋体"/>
                <w:kern w:val="0"/>
                <w:sz w:val="22"/>
                <w:szCs w:val="22"/>
              </w:rPr>
            </w:pPr>
          </w:p>
        </w:tc>
        <w:tc>
          <w:tcPr>
            <w:tcW w:w="2058" w:type="dxa"/>
            <w:gridSpan w:val="6"/>
            <w:vMerge w:val="continue"/>
            <w:tcBorders>
              <w:left w:val="single" w:color="auto" w:sz="4" w:space="0"/>
              <w:bottom w:val="single" w:color="auto" w:sz="4" w:space="0"/>
              <w:right w:val="single" w:color="auto" w:sz="4" w:space="0"/>
            </w:tcBorders>
            <w:shd w:val="clear" w:color="auto" w:fill="auto"/>
            <w:vAlign w:val="center"/>
          </w:tcPr>
          <w:p w14:paraId="5703DD5C">
            <w:pPr>
              <w:adjustRightInd w:val="0"/>
              <w:snapToGrid w:val="0"/>
              <w:jc w:val="center"/>
            </w:pPr>
          </w:p>
        </w:tc>
        <w:tc>
          <w:tcPr>
            <w:tcW w:w="113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6A79400">
            <w:pPr>
              <w:adjustRightInd w:val="0"/>
              <w:snapToGrid w:val="0"/>
              <w:jc w:val="left"/>
              <w:rPr>
                <w:rFonts w:hint="default" w:ascii="仿宋" w:hAnsi="仿宋" w:eastAsia="仿宋" w:cs="宋体"/>
                <w:color w:val="auto"/>
                <w:kern w:val="0"/>
                <w:sz w:val="22"/>
                <w:szCs w:val="22"/>
                <w:lang w:val="en-US"/>
              </w:rPr>
            </w:pPr>
            <w:r>
              <w:rPr>
                <w:rFonts w:hint="eastAsia" w:ascii="仿宋" w:hAnsi="仿宋" w:eastAsia="仿宋" w:cs="宋体"/>
                <w:color w:val="auto"/>
                <w:kern w:val="0"/>
                <w:sz w:val="22"/>
                <w:szCs w:val="22"/>
                <w:lang w:val="en-US" w:eastAsia="zh-CN"/>
              </w:rPr>
              <w:t>2:99.63%</w:t>
            </w:r>
          </w:p>
        </w:tc>
      </w:tr>
      <w:tr w14:paraId="2F54D41D">
        <w:tblPrEx>
          <w:tblCellMar>
            <w:top w:w="0" w:type="dxa"/>
            <w:left w:w="108" w:type="dxa"/>
            <w:bottom w:w="0" w:type="dxa"/>
            <w:right w:w="108" w:type="dxa"/>
          </w:tblCellMar>
        </w:tblPrEx>
        <w:trPr>
          <w:trHeight w:val="602" w:hRule="atLeast"/>
        </w:trPr>
        <w:tc>
          <w:tcPr>
            <w:tcW w:w="1397" w:type="dxa"/>
            <w:gridSpan w:val="2"/>
            <w:vMerge w:val="restart"/>
            <w:tcBorders>
              <w:top w:val="single" w:color="auto" w:sz="4" w:space="0"/>
              <w:left w:val="single" w:color="auto" w:sz="4" w:space="0"/>
              <w:right w:val="single" w:color="auto" w:sz="4" w:space="0"/>
            </w:tcBorders>
            <w:shd w:val="clear" w:color="auto" w:fill="auto"/>
            <w:vAlign w:val="center"/>
          </w:tcPr>
          <w:p w14:paraId="33772B4D">
            <w:pPr>
              <w:adjustRightInd w:val="0"/>
              <w:snapToGrid w:val="0"/>
              <w:jc w:val="both"/>
              <w:rPr>
                <w:rFonts w:hint="default"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2022</w:t>
            </w:r>
            <w:r>
              <w:rPr>
                <w:rFonts w:hint="eastAsia" w:ascii="仿宋" w:hAnsi="仿宋" w:eastAsia="仿宋" w:cs="宋体"/>
                <w:kern w:val="0"/>
                <w:sz w:val="22"/>
                <w:szCs w:val="22"/>
              </w:rPr>
              <w:t>-</w:t>
            </w:r>
            <w:r>
              <w:rPr>
                <w:rFonts w:hint="eastAsia" w:ascii="仿宋" w:hAnsi="仿宋" w:eastAsia="仿宋" w:cs="宋体"/>
                <w:kern w:val="0"/>
                <w:sz w:val="22"/>
                <w:szCs w:val="22"/>
                <w:lang w:val="en-US" w:eastAsia="zh-CN"/>
              </w:rPr>
              <w:t>2023</w:t>
            </w:r>
          </w:p>
          <w:p w14:paraId="4013D9B2">
            <w:pPr>
              <w:adjustRightInd w:val="0"/>
              <w:snapToGrid w:val="0"/>
              <w:jc w:val="center"/>
              <w:rPr>
                <w:rFonts w:ascii="仿宋" w:hAnsi="仿宋" w:eastAsia="仿宋" w:cs="宋体"/>
                <w:kern w:val="0"/>
                <w:sz w:val="22"/>
                <w:szCs w:val="22"/>
              </w:rPr>
            </w:pPr>
            <w:r>
              <w:rPr>
                <w:rFonts w:hint="eastAsia" w:ascii="仿宋" w:hAnsi="仿宋" w:eastAsia="仿宋" w:cs="宋体"/>
                <w:kern w:val="0"/>
                <w:sz w:val="22"/>
                <w:szCs w:val="22"/>
              </w:rPr>
              <w:t>学年</w:t>
            </w:r>
          </w:p>
        </w:tc>
        <w:tc>
          <w:tcPr>
            <w:tcW w:w="5353" w:type="dxa"/>
            <w:gridSpan w:val="10"/>
            <w:vMerge w:val="restart"/>
            <w:tcBorders>
              <w:top w:val="single" w:color="auto" w:sz="4" w:space="0"/>
              <w:left w:val="single" w:color="auto" w:sz="4" w:space="0"/>
              <w:right w:val="single" w:color="auto" w:sz="4" w:space="0"/>
            </w:tcBorders>
            <w:shd w:val="clear" w:color="auto" w:fill="auto"/>
            <w:vAlign w:val="center"/>
          </w:tcPr>
          <w:p w14:paraId="24A58518">
            <w:pPr>
              <w:adjustRightInd w:val="0"/>
              <w:snapToGrid w:val="0"/>
              <w:jc w:val="left"/>
              <w:rPr>
                <w:rFonts w:hint="eastAsia" w:ascii="仿宋" w:hAnsi="仿宋" w:eastAsia="仿宋" w:cs="宋体"/>
                <w:kern w:val="0"/>
                <w:sz w:val="22"/>
                <w:szCs w:val="22"/>
                <w:lang w:val="en-US" w:eastAsia="zh-CN"/>
              </w:rPr>
            </w:pPr>
            <w:r>
              <w:rPr>
                <w:rFonts w:hint="default" w:ascii="仿宋" w:hAnsi="仿宋" w:eastAsia="仿宋" w:cs="宋体"/>
                <w:kern w:val="0"/>
                <w:sz w:val="22"/>
                <w:szCs w:val="22"/>
                <w:lang w:val="en-US" w:eastAsia="zh-CN"/>
              </w:rPr>
              <w:t>思想政治教育</w:t>
            </w:r>
            <w:r>
              <w:rPr>
                <w:rFonts w:hint="eastAsia" w:ascii="仿宋" w:hAnsi="仿宋" w:eastAsia="仿宋" w:cs="宋体"/>
                <w:kern w:val="0"/>
                <w:sz w:val="22"/>
                <w:szCs w:val="22"/>
                <w:lang w:val="en-US" w:eastAsia="zh-CN"/>
              </w:rPr>
              <w:t>、</w:t>
            </w:r>
            <w:r>
              <w:rPr>
                <w:rFonts w:hint="default" w:ascii="仿宋" w:hAnsi="仿宋" w:eastAsia="仿宋" w:cs="宋体"/>
                <w:kern w:val="0"/>
                <w:sz w:val="22"/>
                <w:szCs w:val="22"/>
                <w:lang w:val="en-US" w:eastAsia="zh-CN"/>
              </w:rPr>
              <w:t>职业生涯与发展规划</w:t>
            </w:r>
            <w:r>
              <w:rPr>
                <w:rFonts w:hint="eastAsia" w:ascii="仿宋" w:hAnsi="仿宋" w:eastAsia="仿宋" w:cs="宋体"/>
                <w:kern w:val="0"/>
                <w:sz w:val="22"/>
                <w:szCs w:val="22"/>
                <w:lang w:val="en-US" w:eastAsia="zh-CN"/>
              </w:rPr>
              <w:t>、</w:t>
            </w:r>
            <w:r>
              <w:rPr>
                <w:rFonts w:hint="default" w:ascii="仿宋" w:hAnsi="仿宋" w:eastAsia="仿宋" w:cs="宋体"/>
                <w:kern w:val="0"/>
                <w:sz w:val="22"/>
                <w:szCs w:val="22"/>
                <w:lang w:val="en-US" w:eastAsia="zh-CN"/>
              </w:rPr>
              <w:t>形势与政策1</w:t>
            </w:r>
            <w:r>
              <w:rPr>
                <w:rFonts w:hint="eastAsia" w:ascii="仿宋" w:hAnsi="仿宋" w:eastAsia="仿宋" w:cs="宋体"/>
                <w:kern w:val="0"/>
                <w:sz w:val="22"/>
                <w:szCs w:val="22"/>
                <w:lang w:val="en-US" w:eastAsia="zh-CN"/>
              </w:rPr>
              <w:t>、</w:t>
            </w:r>
            <w:r>
              <w:rPr>
                <w:rFonts w:hint="default" w:ascii="仿宋" w:hAnsi="仿宋" w:eastAsia="仿宋" w:cs="宋体"/>
                <w:kern w:val="0"/>
                <w:sz w:val="22"/>
                <w:szCs w:val="22"/>
                <w:lang w:val="en-US" w:eastAsia="zh-CN"/>
              </w:rPr>
              <w:t>形势与政策3</w:t>
            </w:r>
            <w:r>
              <w:rPr>
                <w:rFonts w:hint="eastAsia" w:ascii="仿宋" w:hAnsi="仿宋" w:eastAsia="仿宋" w:cs="宋体"/>
                <w:kern w:val="0"/>
                <w:sz w:val="22"/>
                <w:szCs w:val="22"/>
                <w:lang w:val="en-US" w:eastAsia="zh-CN"/>
              </w:rPr>
              <w:t>、</w:t>
            </w:r>
            <w:r>
              <w:rPr>
                <w:rFonts w:hint="default" w:ascii="仿宋" w:hAnsi="仿宋" w:eastAsia="仿宋" w:cs="宋体"/>
                <w:kern w:val="0"/>
                <w:sz w:val="22"/>
                <w:szCs w:val="22"/>
                <w:lang w:val="en-US" w:eastAsia="zh-CN"/>
              </w:rPr>
              <w:t>形势与政策</w:t>
            </w:r>
            <w:r>
              <w:rPr>
                <w:rFonts w:hint="eastAsia" w:ascii="仿宋" w:hAnsi="仿宋" w:eastAsia="仿宋" w:cs="宋体"/>
                <w:kern w:val="0"/>
                <w:sz w:val="22"/>
                <w:szCs w:val="22"/>
                <w:lang w:val="en-US" w:eastAsia="zh-CN"/>
              </w:rPr>
              <w:t>5、</w:t>
            </w:r>
            <w:r>
              <w:rPr>
                <w:rFonts w:hint="default" w:ascii="仿宋" w:hAnsi="仿宋" w:eastAsia="仿宋" w:cs="宋体"/>
                <w:kern w:val="0"/>
                <w:sz w:val="22"/>
                <w:szCs w:val="22"/>
                <w:lang w:val="en-US" w:eastAsia="zh-CN"/>
              </w:rPr>
              <w:t>形势与政策</w:t>
            </w:r>
            <w:r>
              <w:rPr>
                <w:rFonts w:hint="eastAsia" w:ascii="仿宋" w:hAnsi="仿宋" w:eastAsia="仿宋" w:cs="宋体"/>
                <w:kern w:val="0"/>
                <w:sz w:val="22"/>
                <w:szCs w:val="22"/>
                <w:lang w:val="en-US" w:eastAsia="zh-CN"/>
              </w:rPr>
              <w:t>7；</w:t>
            </w:r>
          </w:p>
          <w:p w14:paraId="383DAE21">
            <w:pPr>
              <w:adjustRightInd w:val="0"/>
              <w:snapToGrid w:val="0"/>
              <w:jc w:val="left"/>
              <w:rPr>
                <w:rFonts w:hint="eastAsia" w:ascii="仿宋" w:hAnsi="仿宋" w:eastAsia="仿宋" w:cs="宋体"/>
                <w:kern w:val="0"/>
                <w:sz w:val="22"/>
                <w:szCs w:val="22"/>
                <w:lang w:val="en-US" w:eastAsia="zh-CN"/>
              </w:rPr>
            </w:pPr>
            <w:r>
              <w:rPr>
                <w:rFonts w:hint="default" w:ascii="仿宋" w:hAnsi="仿宋" w:eastAsia="仿宋" w:cs="宋体"/>
                <w:kern w:val="0"/>
                <w:sz w:val="22"/>
                <w:szCs w:val="22"/>
                <w:lang w:val="en-US" w:eastAsia="zh-CN"/>
              </w:rPr>
              <w:t>思想政治教育</w:t>
            </w:r>
            <w:r>
              <w:rPr>
                <w:rFonts w:hint="eastAsia" w:ascii="仿宋" w:hAnsi="仿宋" w:eastAsia="仿宋" w:cs="宋体"/>
                <w:kern w:val="0"/>
                <w:sz w:val="22"/>
                <w:szCs w:val="22"/>
                <w:lang w:val="en-US" w:eastAsia="zh-CN"/>
              </w:rPr>
              <w:t>、</w:t>
            </w:r>
            <w:r>
              <w:rPr>
                <w:rFonts w:hint="default" w:ascii="仿宋" w:hAnsi="仿宋" w:eastAsia="仿宋" w:cs="宋体"/>
                <w:kern w:val="0"/>
                <w:sz w:val="22"/>
                <w:szCs w:val="22"/>
                <w:lang w:val="en-US" w:eastAsia="zh-CN"/>
              </w:rPr>
              <w:t>形势与政策</w:t>
            </w:r>
            <w:r>
              <w:rPr>
                <w:rFonts w:hint="eastAsia" w:ascii="仿宋" w:hAnsi="仿宋" w:eastAsia="仿宋" w:cs="宋体"/>
                <w:kern w:val="0"/>
                <w:sz w:val="22"/>
                <w:szCs w:val="22"/>
                <w:lang w:val="en-US" w:eastAsia="zh-CN"/>
              </w:rPr>
              <w:t>2、</w:t>
            </w:r>
            <w:r>
              <w:rPr>
                <w:rFonts w:hint="default" w:ascii="仿宋" w:hAnsi="仿宋" w:eastAsia="仿宋" w:cs="宋体"/>
                <w:kern w:val="0"/>
                <w:sz w:val="22"/>
                <w:szCs w:val="22"/>
                <w:lang w:val="en-US" w:eastAsia="zh-CN"/>
              </w:rPr>
              <w:t>形势与政策</w:t>
            </w:r>
            <w:r>
              <w:rPr>
                <w:rFonts w:hint="eastAsia" w:ascii="仿宋" w:hAnsi="仿宋" w:eastAsia="仿宋" w:cs="宋体"/>
                <w:kern w:val="0"/>
                <w:sz w:val="22"/>
                <w:szCs w:val="22"/>
                <w:lang w:val="en-US" w:eastAsia="zh-CN"/>
              </w:rPr>
              <w:t>4、</w:t>
            </w:r>
            <w:r>
              <w:rPr>
                <w:rFonts w:hint="default" w:ascii="仿宋" w:hAnsi="仿宋" w:eastAsia="仿宋" w:cs="宋体"/>
                <w:kern w:val="0"/>
                <w:sz w:val="22"/>
                <w:szCs w:val="22"/>
                <w:lang w:val="en-US" w:eastAsia="zh-CN"/>
              </w:rPr>
              <w:t>形势与政策</w:t>
            </w:r>
            <w:r>
              <w:rPr>
                <w:rFonts w:hint="eastAsia" w:ascii="仿宋" w:hAnsi="仿宋" w:eastAsia="仿宋" w:cs="宋体"/>
                <w:kern w:val="0"/>
                <w:sz w:val="22"/>
                <w:szCs w:val="22"/>
                <w:lang w:val="en-US" w:eastAsia="zh-CN"/>
              </w:rPr>
              <w:t>6</w:t>
            </w:r>
          </w:p>
        </w:tc>
        <w:tc>
          <w:tcPr>
            <w:tcW w:w="2058" w:type="dxa"/>
            <w:gridSpan w:val="6"/>
            <w:vMerge w:val="restart"/>
            <w:tcBorders>
              <w:top w:val="single" w:color="auto" w:sz="4" w:space="0"/>
              <w:left w:val="single" w:color="auto" w:sz="4" w:space="0"/>
              <w:right w:val="single" w:color="auto" w:sz="4" w:space="0"/>
            </w:tcBorders>
            <w:shd w:val="clear" w:color="auto" w:fill="auto"/>
            <w:vAlign w:val="center"/>
          </w:tcPr>
          <w:p w14:paraId="627B996D">
            <w:pPr>
              <w:adjustRightInd w:val="0"/>
              <w:snapToGrid w:val="0"/>
              <w:jc w:val="center"/>
              <w:rPr>
                <w:rFonts w:hint="default"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32</w:t>
            </w:r>
          </w:p>
        </w:tc>
        <w:tc>
          <w:tcPr>
            <w:tcW w:w="113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84891D2">
            <w:pPr>
              <w:adjustRightInd w:val="0"/>
              <w:snapToGrid w:val="0"/>
              <w:jc w:val="left"/>
              <w:rPr>
                <w:rFonts w:hint="default" w:ascii="仿宋" w:hAnsi="仿宋" w:eastAsia="仿宋" w:cs="宋体"/>
                <w:color w:val="auto"/>
                <w:kern w:val="0"/>
                <w:sz w:val="22"/>
                <w:szCs w:val="22"/>
                <w:lang w:val="en-US"/>
              </w:rPr>
            </w:pPr>
            <w:r>
              <w:rPr>
                <w:rFonts w:hint="eastAsia" w:ascii="仿宋" w:hAnsi="仿宋" w:eastAsia="仿宋" w:cs="宋体"/>
                <w:color w:val="auto"/>
                <w:kern w:val="0"/>
                <w:sz w:val="22"/>
                <w:szCs w:val="22"/>
                <w:lang w:val="en-US" w:eastAsia="zh-CN"/>
              </w:rPr>
              <w:t>1:100%</w:t>
            </w:r>
          </w:p>
        </w:tc>
      </w:tr>
      <w:tr w14:paraId="1F9BAC00">
        <w:tblPrEx>
          <w:tblCellMar>
            <w:top w:w="0" w:type="dxa"/>
            <w:left w:w="108" w:type="dxa"/>
            <w:bottom w:w="0" w:type="dxa"/>
            <w:right w:w="108" w:type="dxa"/>
          </w:tblCellMar>
        </w:tblPrEx>
        <w:trPr>
          <w:trHeight w:val="602" w:hRule="atLeast"/>
        </w:trPr>
        <w:tc>
          <w:tcPr>
            <w:tcW w:w="1397" w:type="dxa"/>
            <w:gridSpan w:val="2"/>
            <w:vMerge w:val="continue"/>
            <w:tcBorders>
              <w:left w:val="single" w:color="auto" w:sz="4" w:space="0"/>
              <w:bottom w:val="single" w:color="auto" w:sz="4" w:space="0"/>
              <w:right w:val="single" w:color="auto" w:sz="4" w:space="0"/>
            </w:tcBorders>
            <w:shd w:val="clear" w:color="auto" w:fill="auto"/>
            <w:vAlign w:val="center"/>
          </w:tcPr>
          <w:p w14:paraId="4B5C3F6B">
            <w:pPr>
              <w:adjustRightInd w:val="0"/>
              <w:snapToGrid w:val="0"/>
              <w:jc w:val="center"/>
            </w:pPr>
          </w:p>
        </w:tc>
        <w:tc>
          <w:tcPr>
            <w:tcW w:w="5353" w:type="dxa"/>
            <w:gridSpan w:val="10"/>
            <w:vMerge w:val="continue"/>
            <w:tcBorders>
              <w:left w:val="single" w:color="auto" w:sz="4" w:space="0"/>
              <w:bottom w:val="single" w:color="auto" w:sz="4" w:space="0"/>
              <w:right w:val="single" w:color="auto" w:sz="4" w:space="0"/>
            </w:tcBorders>
            <w:shd w:val="clear" w:color="auto" w:fill="auto"/>
            <w:vAlign w:val="center"/>
          </w:tcPr>
          <w:p w14:paraId="0500C1EB">
            <w:pPr>
              <w:adjustRightInd w:val="0"/>
              <w:snapToGrid w:val="0"/>
              <w:jc w:val="left"/>
              <w:rPr>
                <w:rFonts w:hint="eastAsia" w:ascii="仿宋" w:hAnsi="仿宋" w:eastAsia="仿宋" w:cs="宋体"/>
                <w:kern w:val="0"/>
                <w:sz w:val="22"/>
                <w:szCs w:val="22"/>
              </w:rPr>
            </w:pPr>
          </w:p>
        </w:tc>
        <w:tc>
          <w:tcPr>
            <w:tcW w:w="2058" w:type="dxa"/>
            <w:gridSpan w:val="6"/>
            <w:vMerge w:val="continue"/>
            <w:tcBorders>
              <w:left w:val="single" w:color="auto" w:sz="4" w:space="0"/>
              <w:bottom w:val="single" w:color="auto" w:sz="4" w:space="0"/>
              <w:right w:val="single" w:color="auto" w:sz="4" w:space="0"/>
            </w:tcBorders>
            <w:shd w:val="clear" w:color="auto" w:fill="auto"/>
            <w:vAlign w:val="center"/>
          </w:tcPr>
          <w:p w14:paraId="1083A87F">
            <w:pPr>
              <w:adjustRightInd w:val="0"/>
              <w:snapToGrid w:val="0"/>
              <w:jc w:val="center"/>
            </w:pPr>
          </w:p>
        </w:tc>
        <w:tc>
          <w:tcPr>
            <w:tcW w:w="113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DABBA7A">
            <w:pPr>
              <w:adjustRightInd w:val="0"/>
              <w:snapToGrid w:val="0"/>
              <w:jc w:val="left"/>
              <w:rPr>
                <w:rFonts w:hint="eastAsia" w:ascii="仿宋" w:hAnsi="仿宋" w:eastAsia="宋体" w:cs="宋体"/>
                <w:color w:val="auto"/>
                <w:kern w:val="0"/>
                <w:sz w:val="22"/>
                <w:szCs w:val="22"/>
                <w:lang w:val="en-US" w:eastAsia="zh-CN"/>
              </w:rPr>
            </w:pPr>
            <w:r>
              <w:rPr>
                <w:rFonts w:hint="eastAsia" w:ascii="仿宋" w:hAnsi="仿宋" w:eastAsia="仿宋" w:cs="宋体"/>
                <w:color w:val="auto"/>
                <w:kern w:val="0"/>
                <w:sz w:val="22"/>
                <w:szCs w:val="22"/>
                <w:lang w:val="en-US" w:eastAsia="zh-CN"/>
              </w:rPr>
              <w:t>2:95.89%</w:t>
            </w:r>
          </w:p>
        </w:tc>
      </w:tr>
      <w:tr w14:paraId="5B2A29B6">
        <w:tblPrEx>
          <w:tblCellMar>
            <w:top w:w="0" w:type="dxa"/>
            <w:left w:w="108" w:type="dxa"/>
            <w:bottom w:w="0" w:type="dxa"/>
            <w:right w:w="108" w:type="dxa"/>
          </w:tblCellMar>
        </w:tblPrEx>
        <w:trPr>
          <w:trHeight w:val="618" w:hRule="atLeast"/>
        </w:trPr>
        <w:tc>
          <w:tcPr>
            <w:tcW w:w="1397" w:type="dxa"/>
            <w:gridSpan w:val="2"/>
            <w:vMerge w:val="restart"/>
            <w:tcBorders>
              <w:top w:val="single" w:color="auto" w:sz="4" w:space="0"/>
              <w:left w:val="single" w:color="auto" w:sz="4" w:space="0"/>
              <w:right w:val="single" w:color="auto" w:sz="4" w:space="0"/>
            </w:tcBorders>
            <w:shd w:val="clear" w:color="auto" w:fill="auto"/>
            <w:vAlign w:val="center"/>
          </w:tcPr>
          <w:p w14:paraId="2195B59F">
            <w:pPr>
              <w:adjustRightInd w:val="0"/>
              <w:snapToGrid w:val="0"/>
              <w:jc w:val="both"/>
              <w:rPr>
                <w:rFonts w:hint="default"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2023</w:t>
            </w:r>
            <w:r>
              <w:rPr>
                <w:rFonts w:hint="eastAsia" w:ascii="仿宋" w:hAnsi="仿宋" w:eastAsia="仿宋" w:cs="宋体"/>
                <w:kern w:val="0"/>
                <w:sz w:val="22"/>
                <w:szCs w:val="22"/>
              </w:rPr>
              <w:t>-</w:t>
            </w:r>
            <w:r>
              <w:rPr>
                <w:rFonts w:hint="eastAsia" w:ascii="仿宋" w:hAnsi="仿宋" w:eastAsia="仿宋" w:cs="宋体"/>
                <w:kern w:val="0"/>
                <w:sz w:val="22"/>
                <w:szCs w:val="22"/>
                <w:lang w:val="en-US" w:eastAsia="zh-CN"/>
              </w:rPr>
              <w:t>2024</w:t>
            </w:r>
          </w:p>
          <w:p w14:paraId="629F365F">
            <w:pPr>
              <w:adjustRightInd w:val="0"/>
              <w:snapToGrid w:val="0"/>
              <w:jc w:val="center"/>
              <w:rPr>
                <w:rFonts w:ascii="仿宋" w:hAnsi="仿宋" w:eastAsia="仿宋" w:cs="宋体"/>
                <w:kern w:val="0"/>
                <w:sz w:val="22"/>
                <w:szCs w:val="22"/>
              </w:rPr>
            </w:pPr>
            <w:r>
              <w:rPr>
                <w:rFonts w:hint="eastAsia" w:ascii="仿宋" w:hAnsi="仿宋" w:eastAsia="仿宋" w:cs="宋体"/>
                <w:kern w:val="0"/>
                <w:sz w:val="22"/>
                <w:szCs w:val="22"/>
              </w:rPr>
              <w:t>学年</w:t>
            </w:r>
          </w:p>
        </w:tc>
        <w:tc>
          <w:tcPr>
            <w:tcW w:w="5353" w:type="dxa"/>
            <w:gridSpan w:val="10"/>
            <w:vMerge w:val="restart"/>
            <w:tcBorders>
              <w:top w:val="single" w:color="auto" w:sz="4" w:space="0"/>
              <w:left w:val="single" w:color="auto" w:sz="4" w:space="0"/>
              <w:right w:val="single" w:color="auto" w:sz="4" w:space="0"/>
            </w:tcBorders>
            <w:shd w:val="clear" w:color="auto" w:fill="auto"/>
            <w:vAlign w:val="center"/>
          </w:tcPr>
          <w:p w14:paraId="1099CB0E">
            <w:pPr>
              <w:adjustRightInd w:val="0"/>
              <w:snapToGrid w:val="0"/>
              <w:jc w:val="left"/>
              <w:rPr>
                <w:rFonts w:hint="eastAsia" w:ascii="仿宋" w:hAnsi="仿宋" w:eastAsia="仿宋" w:cs="宋体"/>
                <w:kern w:val="0"/>
                <w:sz w:val="22"/>
                <w:szCs w:val="22"/>
                <w:lang w:eastAsia="zh-CN"/>
              </w:rPr>
            </w:pPr>
            <w:r>
              <w:rPr>
                <w:rFonts w:hint="eastAsia" w:ascii="仿宋" w:hAnsi="仿宋" w:eastAsia="仿宋" w:cs="宋体"/>
                <w:kern w:val="0"/>
                <w:sz w:val="22"/>
                <w:szCs w:val="22"/>
              </w:rPr>
              <w:t>思想政治教育</w:t>
            </w:r>
            <w:r>
              <w:rPr>
                <w:rFonts w:hint="eastAsia" w:ascii="仿宋" w:hAnsi="仿宋" w:eastAsia="仿宋" w:cs="宋体"/>
                <w:kern w:val="0"/>
                <w:sz w:val="22"/>
                <w:szCs w:val="22"/>
                <w:lang w:eastAsia="zh-CN"/>
              </w:rPr>
              <w:t>、</w:t>
            </w:r>
            <w:r>
              <w:rPr>
                <w:rFonts w:hint="eastAsia" w:ascii="仿宋" w:hAnsi="仿宋" w:eastAsia="仿宋" w:cs="宋体"/>
                <w:kern w:val="0"/>
                <w:sz w:val="22"/>
                <w:szCs w:val="22"/>
              </w:rPr>
              <w:t>形势与政策1</w:t>
            </w:r>
            <w:r>
              <w:rPr>
                <w:rFonts w:hint="eastAsia" w:ascii="仿宋" w:hAnsi="仿宋" w:eastAsia="仿宋" w:cs="宋体"/>
                <w:kern w:val="0"/>
                <w:sz w:val="22"/>
                <w:szCs w:val="22"/>
                <w:lang w:eastAsia="zh-CN"/>
              </w:rPr>
              <w:t>、</w:t>
            </w:r>
            <w:r>
              <w:rPr>
                <w:rFonts w:hint="eastAsia" w:ascii="仿宋" w:hAnsi="仿宋" w:eastAsia="仿宋" w:cs="宋体"/>
                <w:kern w:val="0"/>
                <w:sz w:val="22"/>
                <w:szCs w:val="22"/>
              </w:rPr>
              <w:t>形势与政策</w:t>
            </w:r>
            <w:r>
              <w:rPr>
                <w:rFonts w:hint="eastAsia" w:ascii="仿宋" w:hAnsi="仿宋" w:eastAsia="仿宋" w:cs="宋体"/>
                <w:kern w:val="0"/>
                <w:sz w:val="22"/>
                <w:szCs w:val="22"/>
                <w:lang w:val="en-US" w:eastAsia="zh-CN"/>
              </w:rPr>
              <w:t>5</w:t>
            </w:r>
            <w:r>
              <w:rPr>
                <w:rFonts w:hint="eastAsia" w:ascii="仿宋" w:hAnsi="仿宋" w:eastAsia="仿宋" w:cs="宋体"/>
                <w:kern w:val="0"/>
                <w:sz w:val="22"/>
                <w:szCs w:val="22"/>
                <w:lang w:eastAsia="zh-CN"/>
              </w:rPr>
              <w:t>；</w:t>
            </w:r>
            <w:r>
              <w:rPr>
                <w:rFonts w:hint="eastAsia" w:ascii="仿宋" w:hAnsi="仿宋" w:eastAsia="仿宋" w:cs="宋体"/>
                <w:kern w:val="0"/>
                <w:sz w:val="22"/>
                <w:szCs w:val="22"/>
                <w:lang w:val="en-US" w:eastAsia="zh-CN"/>
              </w:rPr>
              <w:t xml:space="preserve">                     思想政治教育、</w:t>
            </w:r>
            <w:r>
              <w:rPr>
                <w:rFonts w:hint="eastAsia" w:ascii="仿宋" w:hAnsi="仿宋" w:eastAsia="仿宋" w:cs="宋体"/>
                <w:kern w:val="0"/>
                <w:sz w:val="22"/>
                <w:szCs w:val="22"/>
              </w:rPr>
              <w:t>创新创业基础</w:t>
            </w:r>
            <w:r>
              <w:rPr>
                <w:rFonts w:hint="eastAsia" w:ascii="仿宋" w:hAnsi="仿宋" w:eastAsia="仿宋" w:cs="宋体"/>
                <w:kern w:val="0"/>
                <w:sz w:val="22"/>
                <w:szCs w:val="22"/>
                <w:lang w:eastAsia="zh-CN"/>
              </w:rPr>
              <w:t>、</w:t>
            </w:r>
            <w:r>
              <w:rPr>
                <w:rFonts w:hint="eastAsia" w:ascii="仿宋" w:hAnsi="仿宋" w:eastAsia="仿宋" w:cs="宋体"/>
                <w:kern w:val="0"/>
                <w:sz w:val="22"/>
                <w:szCs w:val="22"/>
              </w:rPr>
              <w:t>形势与政策</w:t>
            </w:r>
            <w:r>
              <w:rPr>
                <w:rFonts w:hint="eastAsia" w:ascii="仿宋" w:hAnsi="仿宋" w:eastAsia="仿宋" w:cs="宋体"/>
                <w:kern w:val="0"/>
                <w:sz w:val="22"/>
                <w:szCs w:val="22"/>
                <w:lang w:val="en-US" w:eastAsia="zh-CN"/>
              </w:rPr>
              <w:t>2</w:t>
            </w:r>
            <w:r>
              <w:rPr>
                <w:rFonts w:hint="eastAsia" w:ascii="仿宋" w:hAnsi="仿宋" w:eastAsia="仿宋" w:cs="宋体"/>
                <w:kern w:val="0"/>
                <w:sz w:val="22"/>
                <w:szCs w:val="22"/>
                <w:lang w:eastAsia="zh-CN"/>
              </w:rPr>
              <w:t>、</w:t>
            </w:r>
            <w:r>
              <w:rPr>
                <w:rFonts w:hint="eastAsia" w:ascii="仿宋" w:hAnsi="仿宋" w:eastAsia="仿宋" w:cs="宋体"/>
                <w:kern w:val="0"/>
                <w:sz w:val="22"/>
                <w:szCs w:val="22"/>
              </w:rPr>
              <w:t>形势与政策</w:t>
            </w:r>
            <w:r>
              <w:rPr>
                <w:rFonts w:hint="eastAsia" w:ascii="仿宋" w:hAnsi="仿宋" w:eastAsia="仿宋" w:cs="宋体"/>
                <w:kern w:val="0"/>
                <w:sz w:val="22"/>
                <w:szCs w:val="22"/>
                <w:lang w:val="en-US" w:eastAsia="zh-CN"/>
              </w:rPr>
              <w:t>6</w:t>
            </w:r>
          </w:p>
        </w:tc>
        <w:tc>
          <w:tcPr>
            <w:tcW w:w="2058" w:type="dxa"/>
            <w:gridSpan w:val="6"/>
            <w:vMerge w:val="restart"/>
            <w:tcBorders>
              <w:top w:val="single" w:color="auto" w:sz="4" w:space="0"/>
              <w:left w:val="single" w:color="auto" w:sz="4" w:space="0"/>
              <w:right w:val="single" w:color="auto" w:sz="4" w:space="0"/>
            </w:tcBorders>
            <w:shd w:val="clear" w:color="auto" w:fill="auto"/>
            <w:vAlign w:val="center"/>
          </w:tcPr>
          <w:p w14:paraId="6F89F5DD">
            <w:pPr>
              <w:adjustRightInd w:val="0"/>
              <w:snapToGrid w:val="0"/>
              <w:jc w:val="center"/>
              <w:rPr>
                <w:rFonts w:hint="default"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38</w:t>
            </w:r>
          </w:p>
        </w:tc>
        <w:tc>
          <w:tcPr>
            <w:tcW w:w="113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20D3555">
            <w:pPr>
              <w:adjustRightInd w:val="0"/>
              <w:snapToGrid w:val="0"/>
              <w:jc w:val="left"/>
              <w:rPr>
                <w:rFonts w:ascii="仿宋" w:hAnsi="仿宋" w:eastAsia="仿宋" w:cs="宋体"/>
                <w:color w:val="auto"/>
                <w:kern w:val="0"/>
                <w:sz w:val="22"/>
                <w:szCs w:val="22"/>
              </w:rPr>
            </w:pPr>
            <w:r>
              <w:rPr>
                <w:rFonts w:hint="eastAsia" w:ascii="仿宋" w:hAnsi="仿宋" w:eastAsia="仿宋" w:cs="宋体"/>
                <w:color w:val="auto"/>
                <w:kern w:val="0"/>
                <w:sz w:val="22"/>
                <w:szCs w:val="22"/>
                <w:lang w:val="en-US" w:eastAsia="zh-CN"/>
              </w:rPr>
              <w:t>1:97.7%</w:t>
            </w:r>
          </w:p>
        </w:tc>
      </w:tr>
      <w:tr w14:paraId="397F1954">
        <w:tblPrEx>
          <w:tblCellMar>
            <w:top w:w="0" w:type="dxa"/>
            <w:left w:w="108" w:type="dxa"/>
            <w:bottom w:w="0" w:type="dxa"/>
            <w:right w:w="108" w:type="dxa"/>
          </w:tblCellMar>
        </w:tblPrEx>
        <w:trPr>
          <w:trHeight w:val="618" w:hRule="atLeast"/>
        </w:trPr>
        <w:tc>
          <w:tcPr>
            <w:tcW w:w="1397" w:type="dxa"/>
            <w:gridSpan w:val="2"/>
            <w:vMerge w:val="continue"/>
            <w:tcBorders>
              <w:left w:val="single" w:color="auto" w:sz="4" w:space="0"/>
              <w:bottom w:val="single" w:color="auto" w:sz="4" w:space="0"/>
              <w:right w:val="single" w:color="auto" w:sz="4" w:space="0"/>
            </w:tcBorders>
            <w:shd w:val="clear" w:color="auto" w:fill="auto"/>
            <w:vAlign w:val="center"/>
          </w:tcPr>
          <w:p w14:paraId="4E8F4AF2">
            <w:pPr>
              <w:adjustRightInd w:val="0"/>
              <w:snapToGrid w:val="0"/>
              <w:jc w:val="center"/>
            </w:pPr>
          </w:p>
        </w:tc>
        <w:tc>
          <w:tcPr>
            <w:tcW w:w="5353" w:type="dxa"/>
            <w:gridSpan w:val="10"/>
            <w:vMerge w:val="continue"/>
            <w:tcBorders>
              <w:left w:val="single" w:color="auto" w:sz="4" w:space="0"/>
              <w:bottom w:val="single" w:color="auto" w:sz="4" w:space="0"/>
              <w:right w:val="single" w:color="auto" w:sz="4" w:space="0"/>
            </w:tcBorders>
            <w:shd w:val="clear" w:color="auto" w:fill="auto"/>
            <w:vAlign w:val="center"/>
          </w:tcPr>
          <w:p w14:paraId="202A6B34">
            <w:pPr>
              <w:adjustRightInd w:val="0"/>
              <w:snapToGrid w:val="0"/>
              <w:jc w:val="center"/>
            </w:pPr>
          </w:p>
        </w:tc>
        <w:tc>
          <w:tcPr>
            <w:tcW w:w="2058" w:type="dxa"/>
            <w:gridSpan w:val="6"/>
            <w:vMerge w:val="continue"/>
            <w:tcBorders>
              <w:left w:val="single" w:color="auto" w:sz="4" w:space="0"/>
              <w:bottom w:val="single" w:color="auto" w:sz="4" w:space="0"/>
              <w:right w:val="single" w:color="auto" w:sz="4" w:space="0"/>
            </w:tcBorders>
            <w:shd w:val="clear" w:color="auto" w:fill="auto"/>
            <w:vAlign w:val="center"/>
          </w:tcPr>
          <w:p w14:paraId="54016338">
            <w:pPr>
              <w:adjustRightInd w:val="0"/>
              <w:snapToGrid w:val="0"/>
              <w:jc w:val="center"/>
            </w:pPr>
          </w:p>
        </w:tc>
        <w:tc>
          <w:tcPr>
            <w:tcW w:w="113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12E5968">
            <w:pPr>
              <w:adjustRightInd w:val="0"/>
              <w:snapToGrid w:val="0"/>
              <w:jc w:val="left"/>
              <w:rPr>
                <w:rFonts w:ascii="仿宋" w:hAnsi="仿宋" w:eastAsia="仿宋" w:cs="宋体"/>
                <w:color w:val="auto"/>
                <w:kern w:val="0"/>
                <w:sz w:val="22"/>
                <w:szCs w:val="22"/>
              </w:rPr>
            </w:pPr>
            <w:r>
              <w:rPr>
                <w:rFonts w:hint="eastAsia" w:ascii="仿宋" w:hAnsi="仿宋" w:eastAsia="仿宋" w:cs="宋体"/>
                <w:color w:val="auto"/>
                <w:kern w:val="0"/>
                <w:sz w:val="22"/>
                <w:szCs w:val="22"/>
                <w:lang w:val="en-US" w:eastAsia="zh-CN"/>
              </w:rPr>
              <w:t>2:97.7%</w:t>
            </w:r>
          </w:p>
        </w:tc>
      </w:tr>
      <w:tr w14:paraId="14CCC639">
        <w:tblPrEx>
          <w:tblCellMar>
            <w:top w:w="0" w:type="dxa"/>
            <w:left w:w="108" w:type="dxa"/>
            <w:bottom w:w="0" w:type="dxa"/>
            <w:right w:w="108" w:type="dxa"/>
          </w:tblCellMar>
        </w:tblPrEx>
        <w:trPr>
          <w:trHeight w:val="591" w:hRule="atLeast"/>
        </w:trPr>
        <w:tc>
          <w:tcPr>
            <w:tcW w:w="1397" w:type="dxa"/>
            <w:gridSpan w:val="2"/>
            <w:vMerge w:val="restart"/>
            <w:tcBorders>
              <w:top w:val="single" w:color="auto" w:sz="4" w:space="0"/>
              <w:left w:val="single" w:color="auto" w:sz="4" w:space="0"/>
              <w:right w:val="single" w:color="auto" w:sz="4" w:space="0"/>
            </w:tcBorders>
            <w:shd w:val="clear" w:color="auto" w:fill="auto"/>
            <w:vAlign w:val="center"/>
          </w:tcPr>
          <w:p w14:paraId="2202067C">
            <w:pPr>
              <w:adjustRightInd w:val="0"/>
              <w:snapToGrid w:val="0"/>
              <w:jc w:val="both"/>
              <w:rPr>
                <w:rFonts w:hint="default"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2024</w:t>
            </w:r>
            <w:r>
              <w:rPr>
                <w:rFonts w:hint="eastAsia" w:ascii="仿宋" w:hAnsi="仿宋" w:eastAsia="仿宋" w:cs="宋体"/>
                <w:kern w:val="0"/>
                <w:sz w:val="22"/>
                <w:szCs w:val="22"/>
              </w:rPr>
              <w:t>-</w:t>
            </w:r>
            <w:r>
              <w:rPr>
                <w:rFonts w:hint="eastAsia" w:ascii="仿宋" w:hAnsi="仿宋" w:eastAsia="仿宋" w:cs="宋体"/>
                <w:kern w:val="0"/>
                <w:sz w:val="22"/>
                <w:szCs w:val="22"/>
                <w:lang w:val="en-US" w:eastAsia="zh-CN"/>
              </w:rPr>
              <w:t>2025</w:t>
            </w:r>
          </w:p>
          <w:p w14:paraId="190D9351">
            <w:pPr>
              <w:adjustRightInd w:val="0"/>
              <w:snapToGrid w:val="0"/>
              <w:ind w:firstLine="440" w:firstLineChars="200"/>
              <w:jc w:val="left"/>
              <w:rPr>
                <w:rFonts w:hint="eastAsia" w:ascii="仿宋" w:hAnsi="仿宋" w:eastAsia="仿宋" w:cs="宋体"/>
                <w:kern w:val="0"/>
                <w:sz w:val="22"/>
                <w:szCs w:val="22"/>
                <w:lang w:eastAsia="zh-CN"/>
              </w:rPr>
            </w:pPr>
            <w:r>
              <w:rPr>
                <w:rFonts w:hint="eastAsia" w:ascii="仿宋" w:hAnsi="仿宋" w:eastAsia="仿宋" w:cs="宋体"/>
                <w:kern w:val="0"/>
                <w:sz w:val="22"/>
                <w:szCs w:val="22"/>
              </w:rPr>
              <w:t>学年</w:t>
            </w:r>
          </w:p>
        </w:tc>
        <w:tc>
          <w:tcPr>
            <w:tcW w:w="5353" w:type="dxa"/>
            <w:gridSpan w:val="10"/>
            <w:vMerge w:val="restart"/>
            <w:tcBorders>
              <w:top w:val="single" w:color="auto" w:sz="4" w:space="0"/>
              <w:left w:val="single" w:color="auto" w:sz="4" w:space="0"/>
              <w:right w:val="single" w:color="auto" w:sz="4" w:space="0"/>
            </w:tcBorders>
            <w:shd w:val="clear" w:color="auto" w:fill="auto"/>
            <w:vAlign w:val="center"/>
          </w:tcPr>
          <w:p w14:paraId="678D51B1">
            <w:pPr>
              <w:adjustRightInd w:val="0"/>
              <w:snapToGrid w:val="0"/>
              <w:jc w:val="left"/>
              <w:rPr>
                <w:rFonts w:hint="eastAsia" w:ascii="仿宋" w:hAnsi="仿宋" w:eastAsia="仿宋" w:cs="宋体"/>
                <w:kern w:val="0"/>
                <w:sz w:val="22"/>
                <w:szCs w:val="22"/>
                <w:lang w:eastAsia="zh-CN"/>
              </w:rPr>
            </w:pPr>
            <w:r>
              <w:rPr>
                <w:rFonts w:hint="eastAsia" w:ascii="仿宋" w:hAnsi="仿宋" w:eastAsia="仿宋" w:cs="宋体"/>
                <w:kern w:val="0"/>
                <w:sz w:val="22"/>
                <w:szCs w:val="22"/>
              </w:rPr>
              <w:t>思想政治教育</w:t>
            </w:r>
            <w:r>
              <w:rPr>
                <w:rFonts w:hint="eastAsia" w:ascii="仿宋" w:hAnsi="仿宋" w:eastAsia="仿宋" w:cs="宋体"/>
                <w:kern w:val="0"/>
                <w:sz w:val="22"/>
                <w:szCs w:val="22"/>
                <w:lang w:eastAsia="zh-CN"/>
              </w:rPr>
              <w:t>、</w:t>
            </w:r>
            <w:r>
              <w:rPr>
                <w:rFonts w:hint="eastAsia" w:ascii="仿宋" w:hAnsi="仿宋" w:eastAsia="仿宋" w:cs="宋体"/>
                <w:kern w:val="0"/>
                <w:sz w:val="22"/>
                <w:szCs w:val="22"/>
              </w:rPr>
              <w:t>形势与政策</w:t>
            </w:r>
            <w:r>
              <w:rPr>
                <w:rFonts w:hint="eastAsia" w:ascii="仿宋" w:hAnsi="仿宋" w:eastAsia="仿宋" w:cs="宋体"/>
                <w:kern w:val="0"/>
                <w:sz w:val="22"/>
                <w:szCs w:val="22"/>
                <w:lang w:val="en-US" w:eastAsia="zh-CN"/>
              </w:rPr>
              <w:t>3、</w:t>
            </w:r>
            <w:r>
              <w:rPr>
                <w:rFonts w:hint="eastAsia" w:ascii="仿宋" w:hAnsi="仿宋" w:eastAsia="仿宋" w:cs="宋体"/>
                <w:kern w:val="0"/>
                <w:sz w:val="22"/>
                <w:szCs w:val="22"/>
              </w:rPr>
              <w:t>形势与政策</w:t>
            </w:r>
            <w:r>
              <w:rPr>
                <w:rFonts w:hint="eastAsia" w:ascii="仿宋" w:hAnsi="仿宋" w:eastAsia="仿宋" w:cs="宋体"/>
                <w:kern w:val="0"/>
                <w:sz w:val="22"/>
                <w:szCs w:val="22"/>
                <w:lang w:val="en-US" w:eastAsia="zh-CN"/>
              </w:rPr>
              <w:t>7</w:t>
            </w:r>
            <w:r>
              <w:rPr>
                <w:rFonts w:hint="eastAsia" w:ascii="仿宋" w:hAnsi="仿宋" w:eastAsia="仿宋" w:cs="宋体"/>
                <w:kern w:val="0"/>
                <w:sz w:val="22"/>
                <w:szCs w:val="22"/>
                <w:lang w:eastAsia="zh-CN"/>
              </w:rPr>
              <w:t>；</w:t>
            </w:r>
          </w:p>
          <w:p w14:paraId="48DB0AE4">
            <w:pPr>
              <w:adjustRightInd w:val="0"/>
              <w:snapToGrid w:val="0"/>
              <w:jc w:val="left"/>
              <w:rPr>
                <w:rFonts w:hint="eastAsia" w:ascii="仿宋" w:hAnsi="仿宋" w:eastAsia="仿宋" w:cs="宋体"/>
                <w:kern w:val="0"/>
                <w:sz w:val="22"/>
                <w:szCs w:val="22"/>
                <w:lang w:eastAsia="zh-CN"/>
              </w:rPr>
            </w:pPr>
            <w:r>
              <w:rPr>
                <w:rFonts w:hint="eastAsia" w:ascii="仿宋" w:hAnsi="仿宋" w:eastAsia="仿宋" w:cs="宋体"/>
                <w:kern w:val="0"/>
                <w:sz w:val="22"/>
                <w:szCs w:val="22"/>
                <w:lang w:eastAsia="zh-CN"/>
              </w:rPr>
              <w:t>思想政治教育、</w:t>
            </w:r>
            <w:r>
              <w:rPr>
                <w:rFonts w:hint="eastAsia" w:ascii="仿宋" w:hAnsi="仿宋" w:eastAsia="仿宋" w:cs="宋体"/>
                <w:kern w:val="0"/>
                <w:sz w:val="22"/>
                <w:szCs w:val="22"/>
              </w:rPr>
              <w:t>形势与政策4</w:t>
            </w:r>
          </w:p>
        </w:tc>
        <w:tc>
          <w:tcPr>
            <w:tcW w:w="2058" w:type="dxa"/>
            <w:gridSpan w:val="6"/>
            <w:vMerge w:val="restart"/>
            <w:tcBorders>
              <w:top w:val="single" w:color="auto" w:sz="4" w:space="0"/>
              <w:left w:val="single" w:color="auto" w:sz="4" w:space="0"/>
              <w:right w:val="single" w:color="auto" w:sz="4" w:space="0"/>
            </w:tcBorders>
            <w:shd w:val="clear" w:color="auto" w:fill="auto"/>
            <w:vAlign w:val="center"/>
          </w:tcPr>
          <w:p w14:paraId="76E3F0A8">
            <w:pPr>
              <w:adjustRightInd w:val="0"/>
              <w:snapToGrid w:val="0"/>
              <w:jc w:val="center"/>
              <w:rPr>
                <w:rFonts w:hint="default"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36</w:t>
            </w:r>
          </w:p>
        </w:tc>
        <w:tc>
          <w:tcPr>
            <w:tcW w:w="113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7EB044D">
            <w:pPr>
              <w:adjustRightInd w:val="0"/>
              <w:snapToGrid w:val="0"/>
              <w:jc w:val="left"/>
              <w:rPr>
                <w:rFonts w:hint="eastAsia" w:ascii="仿宋" w:hAnsi="仿宋" w:eastAsia="仿宋" w:cs="宋体"/>
                <w:kern w:val="0"/>
                <w:sz w:val="22"/>
                <w:szCs w:val="22"/>
                <w:lang w:eastAsia="zh-CN"/>
              </w:rPr>
            </w:pPr>
            <w:r>
              <w:rPr>
                <w:rFonts w:hint="eastAsia" w:ascii="仿宋" w:hAnsi="仿宋" w:eastAsia="仿宋" w:cs="宋体"/>
                <w:color w:val="auto"/>
                <w:kern w:val="0"/>
                <w:sz w:val="22"/>
                <w:szCs w:val="22"/>
                <w:lang w:val="en-US" w:eastAsia="zh-CN"/>
              </w:rPr>
              <w:t>1:97.84%</w:t>
            </w:r>
          </w:p>
        </w:tc>
      </w:tr>
      <w:tr w14:paraId="47726CE9">
        <w:tblPrEx>
          <w:tblCellMar>
            <w:top w:w="0" w:type="dxa"/>
            <w:left w:w="108" w:type="dxa"/>
            <w:bottom w:w="0" w:type="dxa"/>
            <w:right w:w="108" w:type="dxa"/>
          </w:tblCellMar>
        </w:tblPrEx>
        <w:trPr>
          <w:trHeight w:val="591" w:hRule="atLeast"/>
        </w:trPr>
        <w:tc>
          <w:tcPr>
            <w:tcW w:w="1397" w:type="dxa"/>
            <w:gridSpan w:val="2"/>
            <w:vMerge w:val="continue"/>
            <w:tcBorders>
              <w:left w:val="single" w:color="auto" w:sz="4" w:space="0"/>
              <w:bottom w:val="single" w:color="auto" w:sz="4" w:space="0"/>
              <w:right w:val="single" w:color="auto" w:sz="4" w:space="0"/>
            </w:tcBorders>
            <w:shd w:val="clear" w:color="auto" w:fill="auto"/>
            <w:vAlign w:val="center"/>
          </w:tcPr>
          <w:p w14:paraId="4F3120EE">
            <w:pPr>
              <w:adjustRightInd w:val="0"/>
              <w:snapToGrid w:val="0"/>
              <w:jc w:val="left"/>
            </w:pPr>
          </w:p>
        </w:tc>
        <w:tc>
          <w:tcPr>
            <w:tcW w:w="5353" w:type="dxa"/>
            <w:gridSpan w:val="10"/>
            <w:vMerge w:val="continue"/>
            <w:tcBorders>
              <w:left w:val="single" w:color="auto" w:sz="4" w:space="0"/>
              <w:bottom w:val="single" w:color="auto" w:sz="4" w:space="0"/>
              <w:right w:val="single" w:color="auto" w:sz="4" w:space="0"/>
            </w:tcBorders>
            <w:shd w:val="clear" w:color="auto" w:fill="auto"/>
            <w:vAlign w:val="center"/>
          </w:tcPr>
          <w:p w14:paraId="0FD725F5">
            <w:pPr>
              <w:adjustRightInd w:val="0"/>
              <w:snapToGrid w:val="0"/>
              <w:jc w:val="left"/>
            </w:pPr>
          </w:p>
        </w:tc>
        <w:tc>
          <w:tcPr>
            <w:tcW w:w="2058" w:type="dxa"/>
            <w:gridSpan w:val="6"/>
            <w:vMerge w:val="continue"/>
            <w:tcBorders>
              <w:left w:val="single" w:color="auto" w:sz="4" w:space="0"/>
              <w:bottom w:val="single" w:color="auto" w:sz="4" w:space="0"/>
              <w:right w:val="single" w:color="auto" w:sz="4" w:space="0"/>
            </w:tcBorders>
            <w:shd w:val="clear" w:color="auto" w:fill="auto"/>
            <w:vAlign w:val="center"/>
          </w:tcPr>
          <w:p w14:paraId="5E62ED7B">
            <w:pPr>
              <w:adjustRightInd w:val="0"/>
              <w:snapToGrid w:val="0"/>
              <w:jc w:val="left"/>
            </w:pPr>
          </w:p>
        </w:tc>
        <w:tc>
          <w:tcPr>
            <w:tcW w:w="113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770C811">
            <w:pPr>
              <w:adjustRightInd w:val="0"/>
              <w:snapToGrid w:val="0"/>
              <w:jc w:val="left"/>
            </w:pPr>
            <w:r>
              <w:rPr>
                <w:rFonts w:hint="eastAsia" w:ascii="仿宋" w:hAnsi="仿宋" w:eastAsia="仿宋" w:cs="宋体"/>
                <w:color w:val="auto"/>
                <w:kern w:val="0"/>
                <w:sz w:val="22"/>
                <w:szCs w:val="22"/>
                <w:lang w:val="en-US" w:eastAsia="zh-CN"/>
              </w:rPr>
              <w:t>2:97.84%</w:t>
            </w:r>
          </w:p>
        </w:tc>
      </w:tr>
      <w:tr w14:paraId="3807B16D">
        <w:tblPrEx>
          <w:tblCellMar>
            <w:top w:w="0" w:type="dxa"/>
            <w:left w:w="108" w:type="dxa"/>
            <w:bottom w:w="0" w:type="dxa"/>
            <w:right w:w="108" w:type="dxa"/>
          </w:tblCellMar>
        </w:tblPrEx>
        <w:trPr>
          <w:trHeight w:val="1192" w:hRule="atLeast"/>
        </w:trPr>
        <w:tc>
          <w:tcPr>
            <w:tcW w:w="9939" w:type="dxa"/>
            <w:gridSpan w:val="20"/>
            <w:tcBorders>
              <w:top w:val="single" w:color="auto" w:sz="4" w:space="0"/>
              <w:left w:val="single" w:color="auto" w:sz="4" w:space="0"/>
              <w:bottom w:val="single" w:color="auto" w:sz="4" w:space="0"/>
              <w:right w:val="single" w:color="auto" w:sz="4" w:space="0"/>
            </w:tcBorders>
            <w:shd w:val="clear" w:color="auto" w:fill="auto"/>
            <w:vAlign w:val="center"/>
          </w:tcPr>
          <w:p w14:paraId="3E816CD9">
            <w:pPr>
              <w:adjustRightInd w:val="0"/>
              <w:snapToGrid w:val="0"/>
              <w:jc w:val="left"/>
              <w:rPr>
                <w:rFonts w:hint="eastAsia" w:ascii="仿宋" w:hAnsi="仿宋" w:eastAsia="仿宋" w:cs="宋体"/>
                <w:kern w:val="0"/>
                <w:sz w:val="22"/>
                <w:szCs w:val="22"/>
                <w:lang w:val="en-US" w:eastAsia="zh-CN"/>
              </w:rPr>
            </w:pPr>
            <w:r>
              <w:rPr>
                <w:rFonts w:hint="eastAsia" w:ascii="仿宋" w:hAnsi="仿宋" w:eastAsia="仿宋" w:cs="宋体"/>
                <w:kern w:val="0"/>
                <w:sz w:val="22"/>
                <w:szCs w:val="22"/>
                <w:lang w:eastAsia="zh-CN"/>
              </w:rPr>
              <w:t>开展示范性公开课教学观摩活动</w:t>
            </w:r>
            <w:r>
              <w:rPr>
                <w:rFonts w:hint="eastAsia" w:ascii="仿宋" w:hAnsi="仿宋" w:eastAsia="仿宋" w:cs="宋体"/>
                <w:kern w:val="0"/>
                <w:sz w:val="22"/>
                <w:szCs w:val="22"/>
                <w:u w:val="single"/>
              </w:rPr>
              <w:t xml:space="preserve"> </w:t>
            </w:r>
            <w:r>
              <w:rPr>
                <w:rFonts w:hint="eastAsia" w:ascii="仿宋" w:hAnsi="仿宋" w:eastAsia="仿宋" w:cs="宋体"/>
                <w:kern w:val="0"/>
                <w:sz w:val="22"/>
                <w:szCs w:val="22"/>
                <w:u w:val="single"/>
                <w:lang w:val="en-US" w:eastAsia="zh-CN"/>
              </w:rPr>
              <w:t>0</w:t>
            </w:r>
            <w:r>
              <w:rPr>
                <w:rFonts w:hint="eastAsia" w:ascii="仿宋" w:hAnsi="仿宋" w:eastAsia="仿宋" w:cs="宋体"/>
                <w:kern w:val="0"/>
                <w:sz w:val="22"/>
                <w:szCs w:val="22"/>
                <w:u w:val="single"/>
              </w:rPr>
              <w:t xml:space="preserve"> </w:t>
            </w:r>
            <w:r>
              <w:rPr>
                <w:rFonts w:hint="eastAsia" w:ascii="仿宋" w:hAnsi="仿宋" w:eastAsia="仿宋" w:cs="宋体"/>
                <w:kern w:val="0"/>
                <w:sz w:val="22"/>
                <w:szCs w:val="22"/>
              </w:rPr>
              <w:t>次；参加院级教学竞赛</w:t>
            </w:r>
            <w:r>
              <w:rPr>
                <w:rFonts w:hint="eastAsia" w:ascii="仿宋" w:hAnsi="仿宋" w:eastAsia="仿宋" w:cs="宋体"/>
                <w:kern w:val="0"/>
                <w:sz w:val="22"/>
                <w:szCs w:val="22"/>
                <w:u w:val="single"/>
              </w:rPr>
              <w:t xml:space="preserve"> </w:t>
            </w:r>
            <w:r>
              <w:rPr>
                <w:rFonts w:hint="eastAsia" w:ascii="仿宋" w:hAnsi="仿宋" w:eastAsia="仿宋" w:cs="宋体"/>
                <w:kern w:val="0"/>
                <w:sz w:val="22"/>
                <w:szCs w:val="22"/>
                <w:u w:val="single"/>
                <w:lang w:val="en-US" w:eastAsia="zh-CN"/>
              </w:rPr>
              <w:t>0</w:t>
            </w:r>
            <w:r>
              <w:rPr>
                <w:rFonts w:hint="eastAsia" w:ascii="仿宋" w:hAnsi="仿宋" w:eastAsia="仿宋" w:cs="宋体"/>
                <w:kern w:val="0"/>
                <w:sz w:val="22"/>
                <w:szCs w:val="22"/>
                <w:u w:val="single"/>
              </w:rPr>
              <w:t xml:space="preserve"> </w:t>
            </w:r>
            <w:r>
              <w:rPr>
                <w:rFonts w:hint="eastAsia" w:ascii="仿宋" w:hAnsi="仿宋" w:eastAsia="仿宋" w:cs="宋体"/>
                <w:kern w:val="0"/>
                <w:sz w:val="22"/>
                <w:szCs w:val="22"/>
              </w:rPr>
              <w:t>次；指导学生</w:t>
            </w:r>
            <w:r>
              <w:rPr>
                <w:rFonts w:hint="eastAsia" w:ascii="仿宋" w:hAnsi="仿宋" w:eastAsia="仿宋" w:cs="宋体"/>
                <w:kern w:val="0"/>
                <w:sz w:val="22"/>
                <w:szCs w:val="22"/>
                <w:lang w:eastAsia="zh-CN"/>
              </w:rPr>
              <w:t>完成省级以上创新创业训练计划项目结项</w:t>
            </w:r>
            <w:r>
              <w:rPr>
                <w:rFonts w:hint="eastAsia" w:ascii="仿宋" w:hAnsi="仿宋" w:eastAsia="仿宋" w:cs="宋体"/>
                <w:kern w:val="0"/>
                <w:sz w:val="22"/>
                <w:szCs w:val="22"/>
              </w:rPr>
              <w:t>（第一指导教师）</w:t>
            </w:r>
            <w:r>
              <w:rPr>
                <w:rFonts w:hint="eastAsia" w:ascii="仿宋" w:hAnsi="仿宋" w:eastAsia="仿宋" w:cs="宋体"/>
                <w:kern w:val="0"/>
                <w:sz w:val="22"/>
                <w:szCs w:val="22"/>
                <w:u w:val="single"/>
              </w:rPr>
              <w:t xml:space="preserve">  </w:t>
            </w:r>
            <w:r>
              <w:rPr>
                <w:rFonts w:hint="eastAsia" w:ascii="仿宋" w:hAnsi="仿宋" w:eastAsia="仿宋" w:cs="宋体"/>
                <w:kern w:val="0"/>
                <w:sz w:val="22"/>
                <w:szCs w:val="22"/>
                <w:u w:val="single"/>
                <w:lang w:val="en-US" w:eastAsia="zh-CN"/>
              </w:rPr>
              <w:t xml:space="preserve">1 </w:t>
            </w:r>
            <w:r>
              <w:rPr>
                <w:rFonts w:hint="eastAsia" w:ascii="仿宋" w:hAnsi="仿宋" w:eastAsia="仿宋" w:cs="宋体"/>
                <w:kern w:val="0"/>
                <w:sz w:val="22"/>
                <w:szCs w:val="22"/>
              </w:rPr>
              <w:t>次</w:t>
            </w:r>
            <w:r>
              <w:rPr>
                <w:rFonts w:hint="eastAsia" w:ascii="仿宋" w:hAnsi="仿宋" w:eastAsia="仿宋" w:cs="宋体"/>
                <w:kern w:val="0"/>
                <w:sz w:val="22"/>
                <w:szCs w:val="22"/>
                <w:lang w:val="en-US" w:eastAsia="zh-CN"/>
              </w:rPr>
              <w:t>;</w:t>
            </w:r>
            <w:r>
              <w:rPr>
                <w:rFonts w:hint="eastAsia" w:ascii="仿宋" w:hAnsi="仿宋" w:eastAsia="仿宋" w:cs="宋体"/>
                <w:kern w:val="0"/>
                <w:sz w:val="22"/>
                <w:szCs w:val="22"/>
              </w:rPr>
              <w:t>指导学生</w:t>
            </w:r>
            <w:r>
              <w:rPr>
                <w:rFonts w:hint="eastAsia" w:ascii="仿宋" w:hAnsi="仿宋" w:eastAsia="仿宋" w:cs="宋体"/>
                <w:kern w:val="0"/>
                <w:sz w:val="22"/>
                <w:szCs w:val="22"/>
                <w:lang w:eastAsia="zh-CN"/>
              </w:rPr>
              <w:t>参加</w:t>
            </w:r>
            <w:r>
              <w:rPr>
                <w:rFonts w:hint="eastAsia" w:ascii="仿宋" w:hAnsi="仿宋" w:eastAsia="仿宋" w:cs="宋体"/>
                <w:kern w:val="0"/>
                <w:sz w:val="22"/>
                <w:szCs w:val="22"/>
              </w:rPr>
              <w:t>省级</w:t>
            </w:r>
            <w:r>
              <w:rPr>
                <w:rFonts w:hint="eastAsia" w:ascii="仿宋" w:hAnsi="仿宋" w:eastAsia="仿宋" w:cs="宋体"/>
                <w:kern w:val="0"/>
                <w:sz w:val="22"/>
                <w:szCs w:val="22"/>
                <w:lang w:eastAsia="zh-CN"/>
              </w:rPr>
              <w:t>竞赛</w:t>
            </w:r>
            <w:r>
              <w:rPr>
                <w:rFonts w:hint="eastAsia" w:ascii="仿宋" w:hAnsi="仿宋" w:eastAsia="仿宋" w:cs="宋体"/>
                <w:kern w:val="0"/>
                <w:sz w:val="22"/>
                <w:szCs w:val="22"/>
                <w:u w:val="single"/>
              </w:rPr>
              <w:t xml:space="preserve"> </w:t>
            </w:r>
            <w:r>
              <w:rPr>
                <w:rFonts w:hint="eastAsia" w:ascii="仿宋" w:hAnsi="仿宋" w:eastAsia="仿宋" w:cs="宋体"/>
                <w:kern w:val="0"/>
                <w:sz w:val="22"/>
                <w:szCs w:val="22"/>
                <w:u w:val="single"/>
                <w:lang w:val="en-US" w:eastAsia="zh-CN"/>
              </w:rPr>
              <w:t xml:space="preserve">0 </w:t>
            </w:r>
            <w:r>
              <w:rPr>
                <w:rFonts w:hint="eastAsia" w:ascii="仿宋" w:hAnsi="仿宋" w:eastAsia="仿宋" w:cs="宋体"/>
                <w:kern w:val="0"/>
                <w:sz w:val="22"/>
                <w:szCs w:val="22"/>
                <w:u w:val="none"/>
                <w:lang w:val="en-US" w:eastAsia="zh-CN"/>
              </w:rPr>
              <w:t>等奖</w:t>
            </w:r>
            <w:r>
              <w:rPr>
                <w:rFonts w:hint="eastAsia" w:ascii="仿宋" w:hAnsi="仿宋" w:eastAsia="仿宋" w:cs="宋体"/>
                <w:kern w:val="0"/>
                <w:sz w:val="22"/>
                <w:szCs w:val="22"/>
              </w:rPr>
              <w:t>（第一指导教师）</w:t>
            </w:r>
            <w:r>
              <w:rPr>
                <w:rFonts w:hint="eastAsia" w:ascii="仿宋" w:hAnsi="仿宋" w:eastAsia="仿宋" w:cs="宋体"/>
                <w:kern w:val="0"/>
                <w:sz w:val="22"/>
                <w:szCs w:val="22"/>
                <w:u w:val="single"/>
              </w:rPr>
              <w:t xml:space="preserve"> </w:t>
            </w:r>
            <w:r>
              <w:rPr>
                <w:rFonts w:hint="eastAsia" w:ascii="仿宋" w:hAnsi="仿宋" w:eastAsia="仿宋" w:cs="宋体"/>
                <w:kern w:val="0"/>
                <w:sz w:val="22"/>
                <w:szCs w:val="22"/>
                <w:u w:val="single"/>
                <w:lang w:val="en-US" w:eastAsia="zh-CN"/>
              </w:rPr>
              <w:t xml:space="preserve">0 </w:t>
            </w:r>
            <w:r>
              <w:rPr>
                <w:rFonts w:hint="eastAsia" w:ascii="仿宋" w:hAnsi="仿宋" w:eastAsia="仿宋" w:cs="宋体"/>
                <w:kern w:val="0"/>
                <w:sz w:val="22"/>
                <w:szCs w:val="22"/>
              </w:rPr>
              <w:t>次</w:t>
            </w:r>
            <w:r>
              <w:rPr>
                <w:rFonts w:hint="eastAsia" w:ascii="仿宋" w:hAnsi="仿宋" w:eastAsia="仿宋" w:cs="宋体"/>
                <w:kern w:val="0"/>
                <w:sz w:val="22"/>
                <w:szCs w:val="22"/>
                <w:lang w:eastAsia="zh-CN"/>
              </w:rPr>
              <w:t>。</w:t>
            </w:r>
          </w:p>
        </w:tc>
      </w:tr>
      <w:tr w14:paraId="18EDAD03">
        <w:tblPrEx>
          <w:tblCellMar>
            <w:top w:w="0" w:type="dxa"/>
            <w:left w:w="108" w:type="dxa"/>
            <w:bottom w:w="0" w:type="dxa"/>
            <w:right w:w="108" w:type="dxa"/>
          </w:tblCellMar>
        </w:tblPrEx>
        <w:trPr>
          <w:gridAfter w:val="1"/>
          <w:wAfter w:w="16" w:type="dxa"/>
          <w:cantSplit/>
          <w:trHeight w:val="734" w:hRule="atLeast"/>
        </w:trPr>
        <w:tc>
          <w:tcPr>
            <w:tcW w:w="239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6F4B612A">
            <w:pPr>
              <w:widowControl/>
              <w:adjustRightInd w:val="0"/>
              <w:snapToGrid w:val="0"/>
              <w:spacing w:line="420" w:lineRule="exact"/>
              <w:jc w:val="center"/>
              <w:rPr>
                <w:rFonts w:hint="eastAsia" w:ascii="仿宋" w:hAnsi="仿宋" w:eastAsia="仿宋" w:cs="宋体"/>
                <w:kern w:val="0"/>
                <w:sz w:val="22"/>
                <w:szCs w:val="22"/>
                <w:lang w:eastAsia="zh-CN"/>
              </w:rPr>
            </w:pPr>
            <w:r>
              <w:rPr>
                <w:rFonts w:hint="eastAsia" w:ascii="仿宋" w:hAnsi="仿宋" w:eastAsia="仿宋" w:cs="宋体"/>
                <w:kern w:val="0"/>
                <w:sz w:val="22"/>
                <w:szCs w:val="22"/>
                <w:lang w:eastAsia="zh-CN"/>
              </w:rPr>
              <w:t>社会实践情况</w:t>
            </w:r>
          </w:p>
        </w:tc>
        <w:tc>
          <w:tcPr>
            <w:tcW w:w="7524" w:type="dxa"/>
            <w:gridSpan w:val="14"/>
            <w:tcBorders>
              <w:top w:val="single" w:color="auto" w:sz="4" w:space="0"/>
              <w:left w:val="single" w:color="auto" w:sz="4" w:space="0"/>
              <w:bottom w:val="single" w:color="auto" w:sz="4" w:space="0"/>
              <w:right w:val="single" w:color="000000" w:sz="4" w:space="0"/>
            </w:tcBorders>
            <w:shd w:val="clear" w:color="auto" w:fill="auto"/>
            <w:vAlign w:val="center"/>
          </w:tcPr>
          <w:p w14:paraId="28B70DF0">
            <w:pPr>
              <w:widowControl/>
              <w:adjustRightInd w:val="0"/>
              <w:snapToGrid w:val="0"/>
              <w:spacing w:line="420" w:lineRule="exact"/>
              <w:jc w:val="both"/>
              <w:rPr>
                <w:rFonts w:hint="default"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社会实践继续教育课时达34个工作日</w:t>
            </w:r>
          </w:p>
        </w:tc>
      </w:tr>
      <w:tr w14:paraId="717B927C">
        <w:tblPrEx>
          <w:tblCellMar>
            <w:top w:w="0" w:type="dxa"/>
            <w:left w:w="108" w:type="dxa"/>
            <w:bottom w:w="0" w:type="dxa"/>
            <w:right w:w="108" w:type="dxa"/>
          </w:tblCellMar>
        </w:tblPrEx>
        <w:trPr>
          <w:gridAfter w:val="1"/>
          <w:wAfter w:w="16" w:type="dxa"/>
          <w:trHeight w:val="90" w:hRule="atLeast"/>
        </w:trPr>
        <w:tc>
          <w:tcPr>
            <w:tcW w:w="2399" w:type="dxa"/>
            <w:gridSpan w:val="5"/>
            <w:tcBorders>
              <w:top w:val="single" w:color="auto" w:sz="4" w:space="0"/>
              <w:left w:val="single" w:color="auto" w:sz="4" w:space="0"/>
              <w:bottom w:val="single" w:color="auto" w:sz="4" w:space="0"/>
              <w:right w:val="single" w:color="auto" w:sz="4" w:space="0"/>
            </w:tcBorders>
            <w:vAlign w:val="center"/>
          </w:tcPr>
          <w:p w14:paraId="4695ED7C">
            <w:pPr>
              <w:widowControl/>
              <w:adjustRightInd w:val="0"/>
              <w:snapToGrid w:val="0"/>
              <w:spacing w:line="300" w:lineRule="exact"/>
              <w:jc w:val="center"/>
              <w:rPr>
                <w:rFonts w:hint="eastAsia" w:ascii="仿宋" w:hAnsi="仿宋" w:eastAsia="仿宋" w:cs="宋体"/>
                <w:kern w:val="0"/>
                <w:sz w:val="18"/>
                <w:szCs w:val="18"/>
                <w:lang w:eastAsia="zh-CN"/>
              </w:rPr>
            </w:pPr>
            <w:r>
              <w:rPr>
                <w:rFonts w:hint="eastAsia" w:ascii="仿宋" w:hAnsi="仿宋" w:eastAsia="仿宋" w:cs="宋体"/>
                <w:kern w:val="0"/>
                <w:sz w:val="22"/>
                <w:szCs w:val="22"/>
                <w:lang w:eastAsia="zh-CN"/>
              </w:rPr>
              <w:t>担任兼职辅导员、学生班主任或班导师情况</w:t>
            </w:r>
          </w:p>
        </w:tc>
        <w:tc>
          <w:tcPr>
            <w:tcW w:w="7524" w:type="dxa"/>
            <w:gridSpan w:val="14"/>
            <w:tcBorders>
              <w:top w:val="single" w:color="auto" w:sz="4" w:space="0"/>
              <w:left w:val="single" w:color="auto" w:sz="4" w:space="0"/>
              <w:bottom w:val="single" w:color="auto" w:sz="4" w:space="0"/>
              <w:right w:val="single" w:color="000000" w:sz="4" w:space="0"/>
            </w:tcBorders>
            <w:vAlign w:val="center"/>
          </w:tcPr>
          <w:p w14:paraId="7F366F69">
            <w:pPr>
              <w:widowControl/>
              <w:adjustRightInd w:val="0"/>
              <w:snapToGrid w:val="0"/>
              <w:spacing w:line="420" w:lineRule="exact"/>
              <w:jc w:val="left"/>
              <w:rPr>
                <w:rFonts w:hint="default"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2017级、2019级、2021级、2023级、2025级</w:t>
            </w:r>
          </w:p>
        </w:tc>
      </w:tr>
      <w:tr w14:paraId="13D787A2">
        <w:tblPrEx>
          <w:tblCellMar>
            <w:top w:w="0" w:type="dxa"/>
            <w:left w:w="108" w:type="dxa"/>
            <w:bottom w:w="0" w:type="dxa"/>
            <w:right w:w="108" w:type="dxa"/>
          </w:tblCellMar>
        </w:tblPrEx>
        <w:trPr>
          <w:gridAfter w:val="1"/>
          <w:wAfter w:w="16" w:type="dxa"/>
          <w:trHeight w:val="623" w:hRule="atLeast"/>
        </w:trPr>
        <w:tc>
          <w:tcPr>
            <w:tcW w:w="2399" w:type="dxa"/>
            <w:gridSpan w:val="5"/>
            <w:tcBorders>
              <w:top w:val="single" w:color="auto" w:sz="4" w:space="0"/>
              <w:left w:val="single" w:color="auto" w:sz="4" w:space="0"/>
              <w:bottom w:val="single" w:color="auto" w:sz="4" w:space="0"/>
              <w:right w:val="single" w:color="auto" w:sz="4" w:space="0"/>
            </w:tcBorders>
            <w:vAlign w:val="center"/>
          </w:tcPr>
          <w:p w14:paraId="734B5676">
            <w:pPr>
              <w:widowControl/>
              <w:adjustRightInd w:val="0"/>
              <w:snapToGrid w:val="0"/>
              <w:spacing w:line="420" w:lineRule="exact"/>
              <w:jc w:val="center"/>
              <w:rPr>
                <w:rFonts w:ascii="仿宋" w:hAnsi="仿宋" w:eastAsia="仿宋" w:cs="宋体"/>
                <w:kern w:val="0"/>
                <w:sz w:val="22"/>
                <w:szCs w:val="22"/>
              </w:rPr>
            </w:pPr>
            <w:r>
              <w:rPr>
                <w:rFonts w:hint="eastAsia" w:ascii="仿宋" w:hAnsi="仿宋" w:eastAsia="仿宋" w:cs="宋体"/>
                <w:kern w:val="0"/>
                <w:sz w:val="22"/>
                <w:szCs w:val="22"/>
              </w:rPr>
              <w:t>继续教育情况</w:t>
            </w:r>
          </w:p>
        </w:tc>
        <w:tc>
          <w:tcPr>
            <w:tcW w:w="7524" w:type="dxa"/>
            <w:gridSpan w:val="14"/>
            <w:tcBorders>
              <w:top w:val="single" w:color="auto" w:sz="4" w:space="0"/>
              <w:left w:val="single" w:color="auto" w:sz="4" w:space="0"/>
              <w:bottom w:val="single" w:color="000000" w:sz="4" w:space="0"/>
              <w:right w:val="single" w:color="000000" w:sz="4" w:space="0"/>
            </w:tcBorders>
            <w:vAlign w:val="center"/>
          </w:tcPr>
          <w:p w14:paraId="7AF6A633">
            <w:pPr>
              <w:widowControl/>
              <w:adjustRightInd w:val="0"/>
              <w:snapToGrid w:val="0"/>
              <w:spacing w:line="420" w:lineRule="exact"/>
              <w:jc w:val="left"/>
              <w:rPr>
                <w:rFonts w:hint="default"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任现职以来，继续教育已达到要求</w:t>
            </w:r>
          </w:p>
        </w:tc>
      </w:tr>
      <w:tr w14:paraId="404DE9B0">
        <w:tblPrEx>
          <w:tblCellMar>
            <w:top w:w="0" w:type="dxa"/>
            <w:left w:w="108" w:type="dxa"/>
            <w:bottom w:w="0" w:type="dxa"/>
            <w:right w:w="108" w:type="dxa"/>
          </w:tblCellMar>
        </w:tblPrEx>
        <w:trPr>
          <w:gridAfter w:val="1"/>
          <w:wAfter w:w="16" w:type="dxa"/>
          <w:trHeight w:val="644" w:hRule="atLeast"/>
        </w:trPr>
        <w:tc>
          <w:tcPr>
            <w:tcW w:w="9923" w:type="dxa"/>
            <w:gridSpan w:val="19"/>
            <w:tcBorders>
              <w:top w:val="single" w:color="auto" w:sz="4" w:space="0"/>
              <w:left w:val="single" w:color="auto" w:sz="4" w:space="0"/>
              <w:bottom w:val="single" w:color="auto" w:sz="4" w:space="0"/>
              <w:right w:val="single" w:color="000000" w:sz="4" w:space="0"/>
            </w:tcBorders>
            <w:vAlign w:val="center"/>
          </w:tcPr>
          <w:p w14:paraId="056A3613">
            <w:pPr>
              <w:widowControl/>
              <w:adjustRightInd w:val="0"/>
              <w:snapToGrid w:val="0"/>
              <w:spacing w:line="420" w:lineRule="exact"/>
              <w:jc w:val="center"/>
              <w:rPr>
                <w:rFonts w:hint="eastAsia" w:ascii="仿宋" w:hAnsi="仿宋" w:eastAsia="仿宋" w:cs="宋体"/>
                <w:kern w:val="0"/>
                <w:sz w:val="22"/>
                <w:szCs w:val="22"/>
                <w:lang w:eastAsia="zh-CN"/>
              </w:rPr>
            </w:pPr>
            <w:r>
              <w:rPr>
                <w:rFonts w:hint="eastAsia" w:ascii="仿宋" w:hAnsi="仿宋" w:eastAsia="仿宋" w:cs="宋体"/>
                <w:kern w:val="0"/>
                <w:sz w:val="22"/>
                <w:szCs w:val="22"/>
              </w:rPr>
              <w:t>任现职以来符合申报条件业绩成果</w:t>
            </w:r>
          </w:p>
        </w:tc>
      </w:tr>
      <w:tr w14:paraId="39940803">
        <w:tblPrEx>
          <w:tblCellMar>
            <w:top w:w="0" w:type="dxa"/>
            <w:left w:w="108" w:type="dxa"/>
            <w:bottom w:w="0" w:type="dxa"/>
            <w:right w:w="108" w:type="dxa"/>
          </w:tblCellMar>
        </w:tblPrEx>
        <w:trPr>
          <w:gridAfter w:val="1"/>
          <w:wAfter w:w="16" w:type="dxa"/>
          <w:trHeight w:val="798" w:hRule="atLeast"/>
        </w:trPr>
        <w:tc>
          <w:tcPr>
            <w:tcW w:w="1594" w:type="dxa"/>
            <w:gridSpan w:val="3"/>
            <w:tcBorders>
              <w:top w:val="single" w:color="auto" w:sz="4" w:space="0"/>
              <w:left w:val="single" w:color="auto" w:sz="4" w:space="0"/>
              <w:bottom w:val="single" w:color="auto" w:sz="4" w:space="0"/>
              <w:right w:val="single" w:color="auto" w:sz="4" w:space="0"/>
            </w:tcBorders>
            <w:vAlign w:val="center"/>
          </w:tcPr>
          <w:p w14:paraId="5B02B13E">
            <w:pPr>
              <w:widowControl/>
              <w:jc w:val="center"/>
              <w:rPr>
                <w:rFonts w:hint="eastAsia" w:ascii="仿宋" w:hAnsi="仿宋" w:eastAsia="仿宋" w:cs="宋体"/>
                <w:kern w:val="0"/>
                <w:sz w:val="22"/>
                <w:szCs w:val="22"/>
                <w:lang w:eastAsia="zh-CN"/>
              </w:rPr>
            </w:pPr>
            <w:r>
              <w:rPr>
                <w:rFonts w:hint="eastAsia" w:ascii="仿宋" w:hAnsi="仿宋" w:eastAsia="仿宋" w:cs="宋体"/>
                <w:kern w:val="0"/>
                <w:sz w:val="22"/>
                <w:szCs w:val="22"/>
              </w:rPr>
              <w:t>业绩条件</w:t>
            </w:r>
            <w:r>
              <w:rPr>
                <w:rFonts w:hint="eastAsia" w:ascii="仿宋" w:hAnsi="仿宋" w:eastAsia="仿宋" w:cs="宋体"/>
                <w:kern w:val="0"/>
                <w:sz w:val="22"/>
                <w:szCs w:val="22"/>
                <w:lang w:eastAsia="zh-CN"/>
              </w:rPr>
              <w:t>一</w:t>
            </w:r>
          </w:p>
        </w:tc>
        <w:tc>
          <w:tcPr>
            <w:tcW w:w="8329" w:type="dxa"/>
            <w:gridSpan w:val="16"/>
            <w:tcBorders>
              <w:top w:val="single" w:color="auto" w:sz="4" w:space="0"/>
              <w:left w:val="single" w:color="auto" w:sz="4" w:space="0"/>
              <w:bottom w:val="single" w:color="000000" w:sz="4" w:space="0"/>
              <w:right w:val="single" w:color="000000" w:sz="4" w:space="0"/>
            </w:tcBorders>
            <w:vAlign w:val="center"/>
          </w:tcPr>
          <w:p w14:paraId="4D4B4C8B">
            <w:pPr>
              <w:widowControl/>
              <w:jc w:val="left"/>
              <w:rPr>
                <w:rFonts w:hint="default" w:ascii="仿宋" w:hAnsi="仿宋" w:eastAsia="仿宋" w:cs="宋体"/>
                <w:kern w:val="0"/>
                <w:sz w:val="22"/>
                <w:szCs w:val="22"/>
                <w:lang w:val="en-US"/>
              </w:rPr>
            </w:pPr>
            <w:r>
              <w:rPr>
                <w:rFonts w:hint="eastAsia" w:ascii="仿宋" w:hAnsi="仿宋" w:eastAsia="仿宋" w:cs="宋体"/>
                <w:kern w:val="0"/>
                <w:sz w:val="22"/>
                <w:szCs w:val="22"/>
                <w:lang w:val="en-US" w:eastAsia="zh-CN"/>
              </w:rPr>
              <w:t>在具有CN刊号学术期刊上发表本专业学术论文1篇以上（1篇）</w:t>
            </w:r>
          </w:p>
        </w:tc>
      </w:tr>
      <w:tr w14:paraId="644C3ACC">
        <w:tblPrEx>
          <w:tblCellMar>
            <w:top w:w="0" w:type="dxa"/>
            <w:left w:w="108" w:type="dxa"/>
            <w:bottom w:w="0" w:type="dxa"/>
            <w:right w:w="108" w:type="dxa"/>
          </w:tblCellMar>
        </w:tblPrEx>
        <w:trPr>
          <w:gridAfter w:val="1"/>
          <w:wAfter w:w="16" w:type="dxa"/>
          <w:trHeight w:val="805" w:hRule="atLeast"/>
        </w:trPr>
        <w:tc>
          <w:tcPr>
            <w:tcW w:w="1594" w:type="dxa"/>
            <w:gridSpan w:val="3"/>
            <w:tcBorders>
              <w:top w:val="single" w:color="auto" w:sz="4" w:space="0"/>
              <w:left w:val="single" w:color="auto" w:sz="4" w:space="0"/>
              <w:bottom w:val="single" w:color="auto" w:sz="4" w:space="0"/>
              <w:right w:val="single" w:color="auto" w:sz="4" w:space="0"/>
            </w:tcBorders>
            <w:vAlign w:val="center"/>
          </w:tcPr>
          <w:p w14:paraId="05732845">
            <w:pPr>
              <w:widowControl/>
              <w:jc w:val="center"/>
              <w:rPr>
                <w:rFonts w:hint="eastAsia" w:ascii="仿宋" w:hAnsi="仿宋" w:eastAsia="仿宋" w:cs="宋体"/>
                <w:kern w:val="0"/>
                <w:sz w:val="22"/>
                <w:szCs w:val="22"/>
                <w:lang w:eastAsia="zh-CN"/>
              </w:rPr>
            </w:pPr>
            <w:r>
              <w:rPr>
                <w:rFonts w:hint="eastAsia" w:ascii="仿宋" w:hAnsi="仿宋" w:eastAsia="仿宋" w:cs="宋体"/>
                <w:kern w:val="0"/>
                <w:sz w:val="22"/>
                <w:szCs w:val="22"/>
              </w:rPr>
              <w:t>业绩条件</w:t>
            </w:r>
            <w:r>
              <w:rPr>
                <w:rFonts w:hint="eastAsia" w:ascii="仿宋" w:hAnsi="仿宋" w:eastAsia="仿宋" w:cs="宋体"/>
                <w:kern w:val="0"/>
                <w:sz w:val="22"/>
                <w:szCs w:val="22"/>
                <w:lang w:eastAsia="zh-CN"/>
              </w:rPr>
              <w:t>二</w:t>
            </w:r>
          </w:p>
        </w:tc>
        <w:tc>
          <w:tcPr>
            <w:tcW w:w="8329" w:type="dxa"/>
            <w:gridSpan w:val="16"/>
            <w:tcBorders>
              <w:top w:val="single" w:color="auto" w:sz="4" w:space="0"/>
              <w:left w:val="single" w:color="auto" w:sz="4" w:space="0"/>
              <w:bottom w:val="single" w:color="000000" w:sz="4" w:space="0"/>
              <w:right w:val="single" w:color="000000" w:sz="4" w:space="0"/>
            </w:tcBorders>
            <w:vAlign w:val="center"/>
          </w:tcPr>
          <w:p w14:paraId="74462C16">
            <w:pPr>
              <w:widowControl/>
              <w:jc w:val="left"/>
              <w:rPr>
                <w:rFonts w:hint="eastAsia" w:ascii="仿宋" w:hAnsi="仿宋" w:eastAsia="仿宋" w:cs="宋体"/>
                <w:kern w:val="0"/>
                <w:sz w:val="22"/>
                <w:szCs w:val="22"/>
              </w:rPr>
            </w:pPr>
            <w:r>
              <w:rPr>
                <w:rFonts w:hint="eastAsia" w:ascii="仿宋" w:hAnsi="仿宋" w:eastAsia="仿宋" w:cs="宋体"/>
                <w:kern w:val="0"/>
                <w:sz w:val="22"/>
                <w:szCs w:val="22"/>
                <w:lang w:val="en-US" w:eastAsia="zh-CN"/>
              </w:rPr>
              <w:t>个人或所带学生团体获得院级以上奖励</w:t>
            </w:r>
          </w:p>
        </w:tc>
      </w:tr>
      <w:tr w14:paraId="746FF3E5">
        <w:tblPrEx>
          <w:tblCellMar>
            <w:top w:w="0" w:type="dxa"/>
            <w:left w:w="108" w:type="dxa"/>
            <w:bottom w:w="0" w:type="dxa"/>
            <w:right w:w="108" w:type="dxa"/>
          </w:tblCellMar>
        </w:tblPrEx>
        <w:trPr>
          <w:gridAfter w:val="1"/>
          <w:wAfter w:w="16" w:type="dxa"/>
          <w:trHeight w:val="721" w:hRule="atLeast"/>
        </w:trPr>
        <w:tc>
          <w:tcPr>
            <w:tcW w:w="9923" w:type="dxa"/>
            <w:gridSpan w:val="19"/>
            <w:tcBorders>
              <w:top w:val="single" w:color="auto" w:sz="4" w:space="0"/>
              <w:left w:val="single" w:color="auto" w:sz="4" w:space="0"/>
              <w:bottom w:val="single" w:color="auto" w:sz="4" w:space="0"/>
              <w:right w:val="single" w:color="000000" w:sz="4" w:space="0"/>
            </w:tcBorders>
            <w:vAlign w:val="center"/>
          </w:tcPr>
          <w:p w14:paraId="60B1A942">
            <w:pPr>
              <w:widowControl/>
              <w:jc w:val="center"/>
              <w:rPr>
                <w:rFonts w:hint="eastAsia" w:ascii="仿宋" w:hAnsi="仿宋" w:eastAsia="仿宋" w:cs="宋体"/>
                <w:kern w:val="0"/>
                <w:sz w:val="22"/>
                <w:szCs w:val="22"/>
                <w:lang w:eastAsia="zh-CN"/>
              </w:rPr>
            </w:pPr>
            <w:r>
              <w:rPr>
                <w:rFonts w:hint="eastAsia" w:ascii="仿宋" w:hAnsi="仿宋" w:eastAsia="仿宋" w:cs="宋体"/>
                <w:kern w:val="0"/>
                <w:sz w:val="22"/>
                <w:szCs w:val="22"/>
                <w:lang w:eastAsia="zh-CN"/>
              </w:rPr>
              <w:t>任现职以来主要研究成果</w:t>
            </w:r>
          </w:p>
        </w:tc>
      </w:tr>
      <w:tr w14:paraId="611569A3">
        <w:tblPrEx>
          <w:tblCellMar>
            <w:top w:w="0" w:type="dxa"/>
            <w:left w:w="108" w:type="dxa"/>
            <w:bottom w:w="0" w:type="dxa"/>
            <w:right w:w="108" w:type="dxa"/>
          </w:tblCellMar>
        </w:tblPrEx>
        <w:trPr>
          <w:gridAfter w:val="1"/>
          <w:wAfter w:w="16" w:type="dxa"/>
          <w:trHeight w:val="2520" w:hRule="atLeast"/>
        </w:trPr>
        <w:tc>
          <w:tcPr>
            <w:tcW w:w="239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7B5F4447">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题   目</w:t>
            </w:r>
          </w:p>
          <w:p w14:paraId="4F3971B9">
            <w:pPr>
              <w:widowControl/>
              <w:jc w:val="center"/>
              <w:rPr>
                <w:rFonts w:hint="default" w:ascii="仿宋" w:hAnsi="仿宋" w:eastAsia="仿宋" w:cs="宋体"/>
                <w:kern w:val="0"/>
                <w:sz w:val="22"/>
                <w:szCs w:val="22"/>
                <w:lang w:val="en-US" w:eastAsia="zh-CN"/>
              </w:rPr>
            </w:pPr>
          </w:p>
        </w:tc>
        <w:tc>
          <w:tcPr>
            <w:tcW w:w="5329" w:type="dxa"/>
            <w:gridSpan w:val="10"/>
            <w:tcBorders>
              <w:top w:val="single" w:color="auto" w:sz="4" w:space="0"/>
              <w:left w:val="nil"/>
              <w:bottom w:val="single" w:color="auto" w:sz="4" w:space="0"/>
              <w:right w:val="single" w:color="auto" w:sz="4" w:space="0"/>
            </w:tcBorders>
            <w:shd w:val="clear" w:color="auto" w:fill="auto"/>
            <w:vAlign w:val="center"/>
          </w:tcPr>
          <w:p w14:paraId="70819251">
            <w:pPr>
              <w:widowControl/>
              <w:spacing w:line="280" w:lineRule="exact"/>
              <w:rPr>
                <w:rFonts w:ascii="仿宋" w:hAnsi="仿宋" w:eastAsia="仿宋" w:cs="宋体"/>
                <w:color w:val="000000"/>
                <w:w w:val="80"/>
                <w:kern w:val="0"/>
                <w:sz w:val="24"/>
              </w:rPr>
            </w:pPr>
            <w:r>
              <w:rPr>
                <w:rFonts w:hint="eastAsia" w:ascii="仿宋" w:hAnsi="仿宋" w:eastAsia="仿宋" w:cs="宋体"/>
                <w:color w:val="000000"/>
                <w:w w:val="80"/>
                <w:kern w:val="0"/>
                <w:sz w:val="24"/>
              </w:rPr>
              <w:t>论文或专著形式，请写何年月何刊物发表、出版（国内期刊注明CN号及主办单位，国外期刊注明ISSN号及出版社，著作应注明ISBN号及出版社；获奖注明获奖时间、等次及授奖部门）；其他形式请写何年何月取得何种类型成果。如有对应取得奖项请写出。</w:t>
            </w:r>
          </w:p>
          <w:p w14:paraId="703BE610">
            <w:pPr>
              <w:widowControl/>
              <w:jc w:val="left"/>
              <w:rPr>
                <w:rFonts w:ascii="仿宋" w:hAnsi="仿宋" w:eastAsia="仿宋" w:cs="宋体"/>
                <w:kern w:val="0"/>
                <w:sz w:val="22"/>
                <w:szCs w:val="22"/>
              </w:rPr>
            </w:pPr>
          </w:p>
        </w:tc>
        <w:tc>
          <w:tcPr>
            <w:tcW w:w="2195" w:type="dxa"/>
            <w:gridSpan w:val="4"/>
            <w:tcBorders>
              <w:top w:val="single" w:color="auto" w:sz="4" w:space="0"/>
              <w:left w:val="nil"/>
              <w:bottom w:val="single" w:color="auto" w:sz="4" w:space="0"/>
              <w:right w:val="single" w:color="auto" w:sz="4" w:space="0"/>
            </w:tcBorders>
            <w:shd w:val="clear" w:color="auto" w:fill="auto"/>
            <w:vAlign w:val="center"/>
          </w:tcPr>
          <w:p w14:paraId="41D29C6E">
            <w:pPr>
              <w:widowControl/>
              <w:spacing w:line="240" w:lineRule="exact"/>
              <w:rPr>
                <w:rFonts w:eastAsia="仿宋" w:cs="宋体"/>
                <w:color w:val="000000"/>
                <w:w w:val="80"/>
                <w:kern w:val="0"/>
                <w:sz w:val="24"/>
              </w:rPr>
            </w:pPr>
            <w:r>
              <w:rPr>
                <w:rFonts w:hint="eastAsia" w:eastAsia="仿宋" w:cs="宋体"/>
                <w:color w:val="000000"/>
                <w:w w:val="80"/>
                <w:kern w:val="0"/>
                <w:sz w:val="24"/>
              </w:rPr>
              <w:t>作者排名。其中论文专著形式请写出本人撰写字数，对应学校高质量学术期刊目录类别，以及与之对应的</w:t>
            </w:r>
            <w:r>
              <w:rPr>
                <w:rFonts w:eastAsia="仿宋" w:cs="宋体"/>
                <w:color w:val="000000"/>
                <w:w w:val="80"/>
                <w:kern w:val="0"/>
                <w:sz w:val="24"/>
              </w:rPr>
              <w:t>SCI</w:t>
            </w:r>
            <w:r>
              <w:rPr>
                <w:rFonts w:hint="eastAsia" w:eastAsia="仿宋" w:cs="宋体"/>
                <w:color w:val="000000"/>
                <w:w w:val="80"/>
                <w:kern w:val="0"/>
                <w:sz w:val="24"/>
              </w:rPr>
              <w:t>、</w:t>
            </w:r>
            <w:r>
              <w:rPr>
                <w:rFonts w:eastAsia="仿宋" w:cs="宋体"/>
                <w:color w:val="000000"/>
                <w:w w:val="80"/>
                <w:kern w:val="0"/>
                <w:sz w:val="24"/>
              </w:rPr>
              <w:t>SSCI1-4</w:t>
            </w:r>
            <w:r>
              <w:rPr>
                <w:rFonts w:hint="eastAsia" w:eastAsia="仿宋" w:cs="宋体"/>
                <w:color w:val="000000"/>
                <w:w w:val="80"/>
                <w:kern w:val="0"/>
                <w:sz w:val="24"/>
              </w:rPr>
              <w:t>区，</w:t>
            </w:r>
            <w:r>
              <w:rPr>
                <w:rFonts w:eastAsia="仿宋" w:cs="宋体"/>
                <w:color w:val="000000"/>
                <w:w w:val="80"/>
                <w:kern w:val="0"/>
                <w:sz w:val="24"/>
              </w:rPr>
              <w:t>EI</w:t>
            </w:r>
            <w:r>
              <w:rPr>
                <w:rFonts w:hint="eastAsia" w:eastAsia="仿宋" w:cs="宋体"/>
                <w:color w:val="000000"/>
                <w:w w:val="80"/>
                <w:kern w:val="0"/>
                <w:sz w:val="24"/>
              </w:rPr>
              <w:t>期刊或会议论文，</w:t>
            </w:r>
            <w:r>
              <w:rPr>
                <w:rFonts w:eastAsia="仿宋" w:cs="宋体"/>
                <w:color w:val="000000"/>
                <w:w w:val="80"/>
                <w:kern w:val="0"/>
                <w:sz w:val="24"/>
              </w:rPr>
              <w:t>CSSCI</w:t>
            </w:r>
            <w:r>
              <w:rPr>
                <w:rFonts w:hint="eastAsia" w:eastAsia="仿宋" w:cs="宋体"/>
                <w:color w:val="000000"/>
                <w:w w:val="80"/>
                <w:kern w:val="0"/>
                <w:sz w:val="24"/>
              </w:rPr>
              <w:t>，</w:t>
            </w:r>
            <w:r>
              <w:rPr>
                <w:rFonts w:eastAsia="仿宋" w:cs="宋体"/>
                <w:color w:val="000000"/>
                <w:w w:val="80"/>
                <w:kern w:val="0"/>
                <w:sz w:val="24"/>
              </w:rPr>
              <w:t>CSSCI</w:t>
            </w:r>
            <w:r>
              <w:rPr>
                <w:rFonts w:hint="eastAsia" w:eastAsia="仿宋" w:cs="宋体"/>
                <w:color w:val="000000"/>
                <w:w w:val="80"/>
                <w:kern w:val="0"/>
                <w:sz w:val="24"/>
              </w:rPr>
              <w:t>扩展版，</w:t>
            </w:r>
            <w:r>
              <w:rPr>
                <w:rFonts w:eastAsia="仿宋" w:cs="宋体"/>
                <w:color w:val="000000"/>
                <w:w w:val="80"/>
                <w:kern w:val="0"/>
                <w:sz w:val="24"/>
              </w:rPr>
              <w:t>CSCD</w:t>
            </w:r>
            <w:r>
              <w:rPr>
                <w:rFonts w:hint="eastAsia" w:eastAsia="仿宋" w:cs="宋体"/>
                <w:color w:val="000000"/>
                <w:w w:val="80"/>
                <w:kern w:val="0"/>
                <w:sz w:val="24"/>
              </w:rPr>
              <w:t>，北大核心等收录在此注明；</w:t>
            </w:r>
          </w:p>
          <w:p w14:paraId="48F97C38">
            <w:pPr>
              <w:widowControl/>
              <w:spacing w:line="240" w:lineRule="exact"/>
              <w:rPr>
                <w:rFonts w:eastAsia="仿宋" w:cs="宋体"/>
                <w:color w:val="000000"/>
                <w:w w:val="80"/>
                <w:kern w:val="0"/>
                <w:sz w:val="24"/>
              </w:rPr>
            </w:pPr>
            <w:r>
              <w:rPr>
                <w:rFonts w:hint="eastAsia" w:eastAsia="仿宋" w:cs="宋体"/>
                <w:color w:val="000000"/>
                <w:w w:val="80"/>
                <w:kern w:val="0"/>
                <w:sz w:val="24"/>
              </w:rPr>
              <w:t>其他形式如有认证单位请写出。</w:t>
            </w:r>
          </w:p>
        </w:tc>
      </w:tr>
      <w:tr w14:paraId="605595E8">
        <w:tblPrEx>
          <w:tblCellMar>
            <w:top w:w="0" w:type="dxa"/>
            <w:left w:w="108" w:type="dxa"/>
            <w:bottom w:w="0" w:type="dxa"/>
            <w:right w:w="108" w:type="dxa"/>
          </w:tblCellMar>
        </w:tblPrEx>
        <w:trPr>
          <w:gridAfter w:val="1"/>
          <w:wAfter w:w="16" w:type="dxa"/>
          <w:trHeight w:val="300" w:hRule="atLeast"/>
        </w:trPr>
        <w:tc>
          <w:tcPr>
            <w:tcW w:w="9923" w:type="dxa"/>
            <w:gridSpan w:val="19"/>
            <w:tcBorders>
              <w:top w:val="single" w:color="auto" w:sz="4" w:space="0"/>
              <w:left w:val="single" w:color="auto" w:sz="4" w:space="0"/>
              <w:bottom w:val="single" w:color="auto" w:sz="4" w:space="0"/>
              <w:right w:val="single" w:color="auto" w:sz="4" w:space="0"/>
            </w:tcBorders>
            <w:shd w:val="clear" w:color="auto" w:fill="auto"/>
          </w:tcPr>
          <w:p w14:paraId="2CC522C0">
            <w:pPr>
              <w:widowControl/>
              <w:jc w:val="left"/>
              <w:rPr>
                <w:rFonts w:ascii="仿宋" w:hAnsi="仿宋" w:eastAsia="仿宋" w:cs="宋体"/>
                <w:b/>
                <w:kern w:val="0"/>
                <w:sz w:val="22"/>
                <w:szCs w:val="22"/>
              </w:rPr>
            </w:pPr>
            <w:r>
              <w:rPr>
                <w:rFonts w:hint="eastAsia" w:ascii="仿宋" w:hAnsi="仿宋" w:eastAsia="仿宋" w:cs="宋体"/>
                <w:b/>
                <w:kern w:val="0"/>
                <w:sz w:val="22"/>
                <w:szCs w:val="22"/>
                <w:lang w:eastAsia="zh-CN"/>
              </w:rPr>
              <w:t>主要成果</w:t>
            </w:r>
            <w:r>
              <w:rPr>
                <w:rFonts w:hint="eastAsia" w:ascii="仿宋" w:hAnsi="仿宋" w:eastAsia="仿宋" w:cs="宋体"/>
                <w:b/>
                <w:kern w:val="0"/>
                <w:sz w:val="22"/>
                <w:szCs w:val="22"/>
              </w:rPr>
              <w:t>（论文限本人使用，为独立、第一或第一通讯作者）</w:t>
            </w:r>
          </w:p>
        </w:tc>
      </w:tr>
      <w:tr w14:paraId="549DA7F2">
        <w:tblPrEx>
          <w:tblCellMar>
            <w:top w:w="0" w:type="dxa"/>
            <w:left w:w="108" w:type="dxa"/>
            <w:bottom w:w="0" w:type="dxa"/>
            <w:right w:w="108" w:type="dxa"/>
          </w:tblCellMar>
        </w:tblPrEx>
        <w:trPr>
          <w:gridAfter w:val="1"/>
          <w:wAfter w:w="16" w:type="dxa"/>
          <w:trHeight w:val="1843" w:hRule="atLeast"/>
        </w:trPr>
        <w:tc>
          <w:tcPr>
            <w:tcW w:w="2399" w:type="dxa"/>
            <w:gridSpan w:val="5"/>
            <w:tcBorders>
              <w:top w:val="single" w:color="auto" w:sz="4" w:space="0"/>
              <w:left w:val="single" w:color="auto" w:sz="4" w:space="0"/>
              <w:bottom w:val="nil"/>
              <w:right w:val="single" w:color="auto" w:sz="4" w:space="0"/>
            </w:tcBorders>
            <w:shd w:val="clear" w:color="auto" w:fill="auto"/>
          </w:tcPr>
          <w:p w14:paraId="4DB93C85">
            <w:pPr>
              <w:widowControl/>
              <w:rPr>
                <w:rFonts w:ascii="仿宋" w:hAnsi="仿宋" w:eastAsia="仿宋" w:cs="宋体"/>
                <w:kern w:val="0"/>
                <w:sz w:val="22"/>
                <w:szCs w:val="22"/>
              </w:rPr>
            </w:pPr>
            <w:r>
              <w:rPr>
                <w:rFonts w:hint="eastAsia" w:ascii="仿宋" w:hAnsi="仿宋" w:eastAsia="仿宋" w:cs="宋体"/>
                <w:kern w:val="0"/>
                <w:sz w:val="22"/>
                <w:szCs w:val="22"/>
              </w:rPr>
              <w:t>1</w:t>
            </w:r>
            <w:r>
              <w:rPr>
                <w:rFonts w:hint="eastAsia" w:ascii="仿宋" w:hAnsi="仿宋" w:eastAsia="仿宋" w:cs="宋体"/>
                <w:kern w:val="0"/>
                <w:sz w:val="22"/>
                <w:szCs w:val="22"/>
                <w:lang w:val="en-US" w:eastAsia="zh-CN"/>
              </w:rPr>
              <w:t>．谈国际化教育教学体系下大学生对侯官文化的传承与弘扬</w:t>
            </w:r>
          </w:p>
        </w:tc>
        <w:tc>
          <w:tcPr>
            <w:tcW w:w="5329" w:type="dxa"/>
            <w:gridSpan w:val="10"/>
            <w:tcBorders>
              <w:top w:val="single" w:color="auto" w:sz="4" w:space="0"/>
              <w:left w:val="nil"/>
              <w:bottom w:val="nil"/>
              <w:right w:val="single" w:color="auto" w:sz="4" w:space="0"/>
            </w:tcBorders>
            <w:shd w:val="clear" w:color="auto" w:fill="auto"/>
          </w:tcPr>
          <w:p w14:paraId="322936D9">
            <w:pPr>
              <w:widowControl/>
              <w:rPr>
                <w:rFonts w:hint="eastAsia"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2024.07，《中华活页文选》(传统文化教学与研究),第7期</w:t>
            </w:r>
          </w:p>
          <w:p w14:paraId="29999449">
            <w:pPr>
              <w:widowControl/>
              <w:rPr>
                <w:rFonts w:hint="eastAsia"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刊号：10-1684/G4</w:t>
            </w:r>
          </w:p>
          <w:p w14:paraId="25FF781A">
            <w:pPr>
              <w:widowControl/>
              <w:rPr>
                <w:rFonts w:hint="eastAsia"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ISSN 1009-7260</w:t>
            </w:r>
          </w:p>
          <w:p w14:paraId="59A28C6B">
            <w:pPr>
              <w:widowControl/>
              <w:rPr>
                <w:rFonts w:ascii="仿宋" w:hAnsi="仿宋" w:eastAsia="仿宋" w:cs="宋体"/>
                <w:color w:val="FF0000"/>
                <w:kern w:val="0"/>
                <w:sz w:val="22"/>
                <w:szCs w:val="22"/>
              </w:rPr>
            </w:pPr>
            <w:r>
              <w:rPr>
                <w:rFonts w:hint="eastAsia" w:ascii="仿宋" w:hAnsi="仿宋" w:eastAsia="仿宋" w:cs="宋体"/>
                <w:kern w:val="0"/>
                <w:sz w:val="22"/>
                <w:szCs w:val="22"/>
                <w:lang w:val="en-US" w:eastAsia="zh-CN"/>
              </w:rPr>
              <w:t>主办单位：中华书局有限公司</w:t>
            </w:r>
          </w:p>
        </w:tc>
        <w:tc>
          <w:tcPr>
            <w:tcW w:w="2195" w:type="dxa"/>
            <w:gridSpan w:val="4"/>
            <w:tcBorders>
              <w:top w:val="single" w:color="auto" w:sz="4" w:space="0"/>
              <w:left w:val="nil"/>
              <w:bottom w:val="nil"/>
              <w:right w:val="single" w:color="auto" w:sz="4" w:space="0"/>
            </w:tcBorders>
            <w:shd w:val="clear" w:color="auto" w:fill="auto"/>
            <w:noWrap/>
          </w:tcPr>
          <w:p w14:paraId="3B2423E2">
            <w:pPr>
              <w:widowControl/>
              <w:rPr>
                <w:rFonts w:hint="eastAsia"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第一作者</w:t>
            </w:r>
          </w:p>
          <w:p w14:paraId="24FB2600">
            <w:pPr>
              <w:widowControl/>
              <w:rPr>
                <w:rFonts w:hint="eastAsia"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字数5122字</w:t>
            </w:r>
          </w:p>
          <w:p w14:paraId="02775A98">
            <w:pPr>
              <w:widowControl/>
              <w:rPr>
                <w:rFonts w:hint="default"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CN期刊论文</w:t>
            </w:r>
          </w:p>
        </w:tc>
      </w:tr>
      <w:tr w14:paraId="3D3C17AF">
        <w:tblPrEx>
          <w:tblCellMar>
            <w:top w:w="0" w:type="dxa"/>
            <w:left w:w="108" w:type="dxa"/>
            <w:bottom w:w="0" w:type="dxa"/>
            <w:right w:w="108" w:type="dxa"/>
          </w:tblCellMar>
        </w:tblPrEx>
        <w:trPr>
          <w:gridAfter w:val="1"/>
          <w:wAfter w:w="16" w:type="dxa"/>
          <w:trHeight w:val="1843" w:hRule="atLeast"/>
        </w:trPr>
        <w:tc>
          <w:tcPr>
            <w:tcW w:w="2399" w:type="dxa"/>
            <w:gridSpan w:val="5"/>
            <w:tcBorders>
              <w:top w:val="nil"/>
              <w:left w:val="single" w:color="auto" w:sz="4" w:space="0"/>
              <w:bottom w:val="nil"/>
              <w:right w:val="single" w:color="auto" w:sz="4" w:space="0"/>
            </w:tcBorders>
            <w:shd w:val="clear" w:color="auto" w:fill="auto"/>
          </w:tcPr>
          <w:p w14:paraId="616D634B">
            <w:pPr>
              <w:widowControl/>
              <w:rPr>
                <w:rFonts w:hint="eastAsia" w:ascii="仿宋" w:hAnsi="仿宋" w:eastAsia="仿宋" w:cs="宋体"/>
                <w:kern w:val="0"/>
                <w:sz w:val="22"/>
                <w:szCs w:val="22"/>
              </w:rPr>
            </w:pPr>
          </w:p>
        </w:tc>
        <w:tc>
          <w:tcPr>
            <w:tcW w:w="5329" w:type="dxa"/>
            <w:gridSpan w:val="10"/>
            <w:tcBorders>
              <w:top w:val="nil"/>
              <w:left w:val="nil"/>
              <w:bottom w:val="nil"/>
              <w:right w:val="single" w:color="auto" w:sz="4" w:space="0"/>
            </w:tcBorders>
            <w:shd w:val="clear" w:color="auto" w:fill="auto"/>
          </w:tcPr>
          <w:p w14:paraId="5698AFDC">
            <w:pPr>
              <w:widowControl/>
              <w:rPr>
                <w:rFonts w:hint="eastAsia" w:ascii="仿宋" w:hAnsi="仿宋" w:eastAsia="仿宋" w:cs="宋体"/>
                <w:kern w:val="0"/>
                <w:sz w:val="22"/>
                <w:szCs w:val="22"/>
                <w:lang w:val="en-US" w:eastAsia="zh-CN"/>
              </w:rPr>
            </w:pPr>
          </w:p>
        </w:tc>
        <w:tc>
          <w:tcPr>
            <w:tcW w:w="2195" w:type="dxa"/>
            <w:gridSpan w:val="4"/>
            <w:tcBorders>
              <w:top w:val="nil"/>
              <w:left w:val="nil"/>
              <w:bottom w:val="nil"/>
              <w:right w:val="single" w:color="auto" w:sz="4" w:space="0"/>
            </w:tcBorders>
            <w:shd w:val="clear" w:color="auto" w:fill="auto"/>
            <w:noWrap/>
          </w:tcPr>
          <w:p w14:paraId="7966458F">
            <w:pPr>
              <w:widowControl/>
              <w:rPr>
                <w:rFonts w:hint="eastAsia" w:ascii="仿宋" w:hAnsi="仿宋" w:eastAsia="仿宋" w:cs="宋体"/>
                <w:kern w:val="0"/>
                <w:sz w:val="22"/>
                <w:szCs w:val="22"/>
                <w:lang w:val="en-US" w:eastAsia="zh-CN"/>
              </w:rPr>
            </w:pPr>
          </w:p>
        </w:tc>
      </w:tr>
      <w:tr w14:paraId="0585C72F">
        <w:tblPrEx>
          <w:tblCellMar>
            <w:top w:w="0" w:type="dxa"/>
            <w:left w:w="108" w:type="dxa"/>
            <w:bottom w:w="0" w:type="dxa"/>
            <w:right w:w="108" w:type="dxa"/>
          </w:tblCellMar>
        </w:tblPrEx>
        <w:trPr>
          <w:gridAfter w:val="1"/>
          <w:wAfter w:w="16" w:type="dxa"/>
          <w:trHeight w:val="1843" w:hRule="atLeast"/>
        </w:trPr>
        <w:tc>
          <w:tcPr>
            <w:tcW w:w="2399" w:type="dxa"/>
            <w:gridSpan w:val="5"/>
            <w:tcBorders>
              <w:top w:val="nil"/>
              <w:left w:val="single" w:color="auto" w:sz="4" w:space="0"/>
              <w:bottom w:val="single" w:color="auto" w:sz="4" w:space="0"/>
              <w:right w:val="single" w:color="auto" w:sz="4" w:space="0"/>
            </w:tcBorders>
            <w:shd w:val="clear" w:color="auto" w:fill="auto"/>
          </w:tcPr>
          <w:p w14:paraId="0E0CD7E1">
            <w:pPr>
              <w:widowControl/>
              <w:rPr>
                <w:rFonts w:hint="eastAsia" w:ascii="仿宋" w:hAnsi="仿宋" w:eastAsia="仿宋" w:cs="宋体"/>
                <w:kern w:val="0"/>
                <w:sz w:val="22"/>
                <w:szCs w:val="22"/>
              </w:rPr>
            </w:pPr>
          </w:p>
        </w:tc>
        <w:tc>
          <w:tcPr>
            <w:tcW w:w="5329" w:type="dxa"/>
            <w:gridSpan w:val="10"/>
            <w:tcBorders>
              <w:top w:val="nil"/>
              <w:left w:val="nil"/>
              <w:bottom w:val="single" w:color="auto" w:sz="4" w:space="0"/>
              <w:right w:val="single" w:color="auto" w:sz="4" w:space="0"/>
            </w:tcBorders>
            <w:shd w:val="clear" w:color="auto" w:fill="auto"/>
          </w:tcPr>
          <w:p w14:paraId="14936D90">
            <w:pPr>
              <w:widowControl/>
              <w:rPr>
                <w:rFonts w:hint="eastAsia" w:ascii="仿宋" w:hAnsi="仿宋" w:eastAsia="仿宋" w:cs="宋体"/>
                <w:kern w:val="0"/>
                <w:sz w:val="22"/>
                <w:szCs w:val="22"/>
                <w:lang w:val="en-US" w:eastAsia="zh-CN"/>
              </w:rPr>
            </w:pPr>
          </w:p>
        </w:tc>
        <w:tc>
          <w:tcPr>
            <w:tcW w:w="2195" w:type="dxa"/>
            <w:gridSpan w:val="4"/>
            <w:tcBorders>
              <w:top w:val="nil"/>
              <w:left w:val="nil"/>
              <w:bottom w:val="single" w:color="auto" w:sz="4" w:space="0"/>
              <w:right w:val="single" w:color="auto" w:sz="4" w:space="0"/>
            </w:tcBorders>
            <w:shd w:val="clear" w:color="auto" w:fill="auto"/>
            <w:noWrap/>
          </w:tcPr>
          <w:p w14:paraId="26FD6067">
            <w:pPr>
              <w:widowControl/>
              <w:rPr>
                <w:rFonts w:hint="eastAsia" w:ascii="仿宋" w:hAnsi="仿宋" w:eastAsia="仿宋" w:cs="宋体"/>
                <w:kern w:val="0"/>
                <w:sz w:val="22"/>
                <w:szCs w:val="22"/>
                <w:lang w:val="en-US" w:eastAsia="zh-CN"/>
              </w:rPr>
            </w:pPr>
          </w:p>
        </w:tc>
      </w:tr>
    </w:tbl>
    <w:p w14:paraId="2167F179">
      <w:pPr>
        <w:jc w:val="center"/>
        <w:rPr>
          <w:rFonts w:hint="eastAsia" w:ascii="仿宋" w:hAnsi="仿宋" w:eastAsia="仿宋"/>
        </w:rPr>
      </w:pPr>
    </w:p>
    <w:p w14:paraId="3AE14573">
      <w:pPr>
        <w:jc w:val="center"/>
        <w:rPr>
          <w:rFonts w:hint="eastAsia" w:ascii="仿宋" w:hAnsi="仿宋" w:eastAsia="仿宋"/>
        </w:rPr>
      </w:pPr>
    </w:p>
    <w:tbl>
      <w:tblPr>
        <w:tblStyle w:val="5"/>
        <w:tblW w:w="98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067"/>
        <w:gridCol w:w="1132"/>
        <w:gridCol w:w="1786"/>
        <w:gridCol w:w="781"/>
        <w:gridCol w:w="493"/>
        <w:gridCol w:w="423"/>
        <w:gridCol w:w="1634"/>
        <w:gridCol w:w="691"/>
        <w:gridCol w:w="1318"/>
      </w:tblGrid>
      <w:tr w14:paraId="725DF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9888" w:type="dxa"/>
            <w:gridSpan w:val="10"/>
            <w:shd w:val="clear" w:color="auto" w:fill="auto"/>
            <w:noWrap/>
            <w:vAlign w:val="center"/>
          </w:tcPr>
          <w:p w14:paraId="776E7CD7">
            <w:pPr>
              <w:widowControl/>
              <w:jc w:val="center"/>
              <w:rPr>
                <w:rFonts w:ascii="仿宋" w:hAnsi="仿宋" w:eastAsia="仿宋" w:cs="宋体"/>
                <w:kern w:val="0"/>
                <w:sz w:val="22"/>
                <w:szCs w:val="22"/>
              </w:rPr>
            </w:pPr>
            <w:r>
              <w:rPr>
                <w:rFonts w:hint="eastAsia" w:ascii="仿宋" w:hAnsi="仿宋" w:eastAsia="仿宋" w:cs="宋体"/>
                <w:kern w:val="0"/>
                <w:sz w:val="22"/>
                <w:szCs w:val="22"/>
              </w:rPr>
              <w:t>科 研 工 作 情 况</w:t>
            </w:r>
          </w:p>
        </w:tc>
      </w:tr>
      <w:tr w14:paraId="707CE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563" w:type="dxa"/>
            <w:shd w:val="clear" w:color="auto" w:fill="auto"/>
            <w:vAlign w:val="center"/>
          </w:tcPr>
          <w:p w14:paraId="1CB87662">
            <w:pPr>
              <w:widowControl/>
              <w:jc w:val="center"/>
              <w:rPr>
                <w:rFonts w:ascii="仿宋" w:hAnsi="仿宋" w:eastAsia="仿宋" w:cs="宋体"/>
                <w:kern w:val="0"/>
                <w:sz w:val="22"/>
                <w:szCs w:val="22"/>
              </w:rPr>
            </w:pPr>
            <w:r>
              <w:rPr>
                <w:rFonts w:hint="eastAsia" w:ascii="仿宋" w:hAnsi="仿宋" w:eastAsia="仿宋" w:cs="宋体"/>
                <w:kern w:val="0"/>
                <w:sz w:val="22"/>
                <w:szCs w:val="22"/>
              </w:rPr>
              <w:t>序号</w:t>
            </w:r>
          </w:p>
        </w:tc>
        <w:tc>
          <w:tcPr>
            <w:tcW w:w="1067" w:type="dxa"/>
            <w:shd w:val="clear" w:color="auto" w:fill="auto"/>
            <w:vAlign w:val="center"/>
          </w:tcPr>
          <w:p w14:paraId="32920EEE">
            <w:pPr>
              <w:widowControl/>
              <w:jc w:val="center"/>
              <w:rPr>
                <w:rFonts w:ascii="仿宋" w:hAnsi="仿宋" w:eastAsia="仿宋" w:cs="宋体"/>
                <w:kern w:val="0"/>
                <w:sz w:val="22"/>
                <w:szCs w:val="22"/>
              </w:rPr>
            </w:pPr>
            <w:r>
              <w:rPr>
                <w:rFonts w:hint="eastAsia" w:ascii="仿宋" w:hAnsi="仿宋" w:eastAsia="仿宋" w:cs="宋体"/>
                <w:kern w:val="0"/>
                <w:sz w:val="22"/>
                <w:szCs w:val="22"/>
              </w:rPr>
              <w:t>项目</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来源</w:t>
            </w:r>
          </w:p>
        </w:tc>
        <w:tc>
          <w:tcPr>
            <w:tcW w:w="1132" w:type="dxa"/>
            <w:shd w:val="clear" w:color="auto" w:fill="auto"/>
            <w:vAlign w:val="center"/>
          </w:tcPr>
          <w:p w14:paraId="4A37824C">
            <w:pPr>
              <w:widowControl/>
              <w:jc w:val="center"/>
              <w:rPr>
                <w:rFonts w:ascii="仿宋" w:hAnsi="仿宋" w:eastAsia="仿宋" w:cs="宋体"/>
                <w:kern w:val="0"/>
                <w:sz w:val="22"/>
                <w:szCs w:val="22"/>
              </w:rPr>
            </w:pPr>
            <w:r>
              <w:rPr>
                <w:rFonts w:hint="eastAsia" w:ascii="仿宋" w:hAnsi="仿宋" w:eastAsia="仿宋" w:cs="宋体"/>
                <w:kern w:val="0"/>
                <w:sz w:val="22"/>
                <w:szCs w:val="22"/>
              </w:rPr>
              <w:t>项目</w:t>
            </w:r>
          </w:p>
          <w:p w14:paraId="501898BF">
            <w:pPr>
              <w:widowControl/>
              <w:jc w:val="center"/>
              <w:rPr>
                <w:rFonts w:ascii="仿宋" w:hAnsi="仿宋" w:eastAsia="仿宋" w:cs="宋体"/>
                <w:kern w:val="0"/>
                <w:sz w:val="22"/>
                <w:szCs w:val="22"/>
              </w:rPr>
            </w:pPr>
            <w:r>
              <w:rPr>
                <w:rFonts w:hint="eastAsia" w:ascii="仿宋" w:hAnsi="仿宋" w:eastAsia="仿宋" w:cs="宋体"/>
                <w:kern w:val="0"/>
                <w:sz w:val="22"/>
                <w:szCs w:val="22"/>
              </w:rPr>
              <w:t>类别</w:t>
            </w:r>
          </w:p>
          <w:p w14:paraId="1CA31C66">
            <w:pPr>
              <w:widowControl/>
              <w:jc w:val="both"/>
              <w:rPr>
                <w:rFonts w:ascii="仿宋" w:hAnsi="仿宋" w:eastAsia="仿宋" w:cs="宋体"/>
                <w:kern w:val="0"/>
                <w:sz w:val="15"/>
                <w:szCs w:val="15"/>
              </w:rPr>
            </w:pPr>
          </w:p>
        </w:tc>
        <w:tc>
          <w:tcPr>
            <w:tcW w:w="2567" w:type="dxa"/>
            <w:gridSpan w:val="2"/>
            <w:shd w:val="clear" w:color="auto" w:fill="auto"/>
            <w:vAlign w:val="center"/>
          </w:tcPr>
          <w:p w14:paraId="3A4EB63F">
            <w:pPr>
              <w:jc w:val="center"/>
              <w:rPr>
                <w:rFonts w:ascii="仿宋" w:hAnsi="仿宋" w:eastAsia="仿宋" w:cs="宋体"/>
                <w:kern w:val="0"/>
                <w:sz w:val="22"/>
                <w:szCs w:val="22"/>
              </w:rPr>
            </w:pPr>
            <w:r>
              <w:rPr>
                <w:rFonts w:hint="eastAsia" w:ascii="仿宋" w:hAnsi="仿宋" w:eastAsia="仿宋" w:cs="宋体"/>
                <w:kern w:val="0"/>
                <w:sz w:val="22"/>
                <w:szCs w:val="22"/>
              </w:rPr>
              <w:t>项目名称</w:t>
            </w:r>
          </w:p>
        </w:tc>
        <w:tc>
          <w:tcPr>
            <w:tcW w:w="916" w:type="dxa"/>
            <w:gridSpan w:val="2"/>
            <w:shd w:val="clear" w:color="auto" w:fill="auto"/>
            <w:vAlign w:val="center"/>
          </w:tcPr>
          <w:p w14:paraId="46BC60C8">
            <w:pPr>
              <w:widowControl/>
              <w:jc w:val="center"/>
              <w:rPr>
                <w:rFonts w:ascii="仿宋" w:hAnsi="仿宋" w:eastAsia="仿宋" w:cs="宋体"/>
                <w:kern w:val="0"/>
                <w:sz w:val="22"/>
                <w:szCs w:val="22"/>
              </w:rPr>
            </w:pPr>
            <w:r>
              <w:rPr>
                <w:rFonts w:hint="eastAsia" w:ascii="仿宋" w:hAnsi="仿宋" w:eastAsia="仿宋" w:cs="宋体"/>
                <w:kern w:val="0"/>
                <w:sz w:val="22"/>
                <w:szCs w:val="22"/>
              </w:rPr>
              <w:t>经费</w:t>
            </w:r>
            <w:r>
              <w:rPr>
                <w:rFonts w:hint="eastAsia" w:ascii="仿宋" w:hAnsi="仿宋" w:eastAsia="仿宋" w:cs="宋体"/>
                <w:kern w:val="0"/>
                <w:sz w:val="22"/>
                <w:szCs w:val="22"/>
              </w:rPr>
              <w:br w:type="textWrapping"/>
            </w:r>
            <w:r>
              <w:rPr>
                <w:rFonts w:hint="eastAsia" w:ascii="仿宋" w:hAnsi="仿宋" w:eastAsia="仿宋" w:cs="宋体"/>
                <w:kern w:val="0"/>
                <w:sz w:val="22"/>
                <w:szCs w:val="22"/>
              </w:rPr>
              <w:t>(万元)</w:t>
            </w:r>
          </w:p>
        </w:tc>
        <w:tc>
          <w:tcPr>
            <w:tcW w:w="1634" w:type="dxa"/>
            <w:shd w:val="clear" w:color="auto" w:fill="auto"/>
            <w:vAlign w:val="center"/>
          </w:tcPr>
          <w:p w14:paraId="4AA00275">
            <w:pPr>
              <w:widowControl/>
              <w:jc w:val="center"/>
              <w:rPr>
                <w:rFonts w:ascii="仿宋" w:hAnsi="仿宋" w:eastAsia="仿宋" w:cs="宋体"/>
                <w:kern w:val="0"/>
                <w:sz w:val="22"/>
                <w:szCs w:val="22"/>
              </w:rPr>
            </w:pPr>
            <w:r>
              <w:rPr>
                <w:rFonts w:hint="eastAsia" w:ascii="仿宋" w:hAnsi="仿宋" w:eastAsia="仿宋" w:cs="宋体"/>
                <w:kern w:val="0"/>
                <w:sz w:val="22"/>
                <w:szCs w:val="22"/>
              </w:rPr>
              <w:t>项目</w:t>
            </w:r>
            <w:r>
              <w:rPr>
                <w:rFonts w:hint="eastAsia" w:ascii="仿宋" w:hAnsi="仿宋" w:eastAsia="仿宋" w:cs="宋体"/>
                <w:kern w:val="0"/>
                <w:sz w:val="22"/>
                <w:szCs w:val="22"/>
              </w:rPr>
              <w:br w:type="textWrapping"/>
            </w:r>
            <w:r>
              <w:rPr>
                <w:rFonts w:hint="eastAsia" w:ascii="仿宋" w:hAnsi="仿宋" w:eastAsia="仿宋" w:cs="宋体"/>
                <w:kern w:val="0"/>
                <w:sz w:val="22"/>
                <w:szCs w:val="22"/>
              </w:rPr>
              <w:t>获批时间</w:t>
            </w:r>
          </w:p>
        </w:tc>
        <w:tc>
          <w:tcPr>
            <w:tcW w:w="2009" w:type="dxa"/>
            <w:gridSpan w:val="2"/>
            <w:shd w:val="clear" w:color="auto" w:fill="auto"/>
            <w:vAlign w:val="center"/>
          </w:tcPr>
          <w:p w14:paraId="7E7F191F">
            <w:pPr>
              <w:widowControl/>
              <w:jc w:val="center"/>
              <w:rPr>
                <w:rFonts w:ascii="仿宋" w:hAnsi="仿宋" w:eastAsia="仿宋" w:cs="宋体"/>
                <w:kern w:val="0"/>
                <w:sz w:val="22"/>
                <w:szCs w:val="22"/>
              </w:rPr>
            </w:pPr>
            <w:r>
              <w:rPr>
                <w:rFonts w:hint="eastAsia" w:ascii="仿宋" w:hAnsi="仿宋" w:eastAsia="仿宋" w:cs="宋体"/>
                <w:kern w:val="0"/>
                <w:sz w:val="22"/>
                <w:szCs w:val="22"/>
              </w:rPr>
              <w:t>本人承担任务(排名)、完成任务情况、鉴定部门</w:t>
            </w:r>
          </w:p>
        </w:tc>
      </w:tr>
      <w:tr w14:paraId="2AA04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63" w:type="dxa"/>
            <w:shd w:val="clear" w:color="auto" w:fill="auto"/>
            <w:vAlign w:val="center"/>
          </w:tcPr>
          <w:p w14:paraId="086A49C6">
            <w:pPr>
              <w:widowControl/>
              <w:jc w:val="center"/>
              <w:rPr>
                <w:rFonts w:ascii="仿宋" w:hAnsi="仿宋" w:eastAsia="仿宋" w:cs="宋体"/>
                <w:kern w:val="0"/>
                <w:sz w:val="22"/>
                <w:szCs w:val="22"/>
              </w:rPr>
            </w:pPr>
            <w:r>
              <w:rPr>
                <w:rFonts w:hint="eastAsia" w:ascii="仿宋" w:hAnsi="仿宋" w:eastAsia="仿宋" w:cs="宋体"/>
                <w:kern w:val="0"/>
                <w:sz w:val="22"/>
                <w:szCs w:val="22"/>
              </w:rPr>
              <w:t>1</w:t>
            </w:r>
          </w:p>
        </w:tc>
        <w:tc>
          <w:tcPr>
            <w:tcW w:w="1067" w:type="dxa"/>
            <w:shd w:val="clear" w:color="auto" w:fill="auto"/>
            <w:vAlign w:val="center"/>
          </w:tcPr>
          <w:p w14:paraId="01EAC23B">
            <w:pPr>
              <w:widowControl/>
              <w:jc w:val="center"/>
              <w:rPr>
                <w:rFonts w:ascii="仿宋" w:hAnsi="仿宋" w:eastAsia="仿宋" w:cs="宋体"/>
                <w:kern w:val="0"/>
                <w:sz w:val="22"/>
                <w:szCs w:val="22"/>
              </w:rPr>
            </w:pPr>
          </w:p>
        </w:tc>
        <w:tc>
          <w:tcPr>
            <w:tcW w:w="1132" w:type="dxa"/>
            <w:shd w:val="clear" w:color="auto" w:fill="auto"/>
            <w:vAlign w:val="center"/>
          </w:tcPr>
          <w:p w14:paraId="21F38831">
            <w:pPr>
              <w:widowControl/>
              <w:jc w:val="center"/>
              <w:rPr>
                <w:rFonts w:ascii="仿宋" w:hAnsi="仿宋" w:eastAsia="仿宋" w:cs="宋体"/>
                <w:kern w:val="0"/>
                <w:sz w:val="22"/>
                <w:szCs w:val="22"/>
              </w:rPr>
            </w:pPr>
          </w:p>
        </w:tc>
        <w:tc>
          <w:tcPr>
            <w:tcW w:w="2567" w:type="dxa"/>
            <w:gridSpan w:val="2"/>
            <w:shd w:val="clear" w:color="auto" w:fill="auto"/>
            <w:vAlign w:val="center"/>
          </w:tcPr>
          <w:p w14:paraId="79A03401">
            <w:pPr>
              <w:widowControl/>
              <w:jc w:val="center"/>
              <w:rPr>
                <w:rFonts w:ascii="仿宋" w:hAnsi="仿宋" w:eastAsia="仿宋" w:cs="宋体"/>
                <w:kern w:val="0"/>
                <w:sz w:val="22"/>
                <w:szCs w:val="22"/>
              </w:rPr>
            </w:pPr>
          </w:p>
        </w:tc>
        <w:tc>
          <w:tcPr>
            <w:tcW w:w="916" w:type="dxa"/>
            <w:gridSpan w:val="2"/>
            <w:shd w:val="clear" w:color="auto" w:fill="auto"/>
            <w:vAlign w:val="center"/>
          </w:tcPr>
          <w:p w14:paraId="0910357B">
            <w:pPr>
              <w:widowControl/>
              <w:jc w:val="center"/>
              <w:rPr>
                <w:rFonts w:ascii="仿宋" w:hAnsi="仿宋" w:eastAsia="仿宋" w:cs="宋体"/>
                <w:kern w:val="0"/>
                <w:sz w:val="22"/>
                <w:szCs w:val="22"/>
              </w:rPr>
            </w:pPr>
          </w:p>
        </w:tc>
        <w:tc>
          <w:tcPr>
            <w:tcW w:w="1634" w:type="dxa"/>
            <w:shd w:val="clear" w:color="auto" w:fill="auto"/>
            <w:vAlign w:val="center"/>
          </w:tcPr>
          <w:p w14:paraId="3C16685F">
            <w:pPr>
              <w:widowControl/>
              <w:jc w:val="center"/>
              <w:rPr>
                <w:rFonts w:ascii="仿宋" w:hAnsi="仿宋" w:eastAsia="仿宋" w:cs="宋体"/>
                <w:kern w:val="0"/>
                <w:sz w:val="22"/>
                <w:szCs w:val="22"/>
              </w:rPr>
            </w:pPr>
          </w:p>
        </w:tc>
        <w:tc>
          <w:tcPr>
            <w:tcW w:w="2009" w:type="dxa"/>
            <w:gridSpan w:val="2"/>
            <w:shd w:val="clear" w:color="auto" w:fill="auto"/>
            <w:vAlign w:val="center"/>
          </w:tcPr>
          <w:p w14:paraId="4258C6AF">
            <w:pPr>
              <w:widowControl/>
              <w:jc w:val="center"/>
              <w:rPr>
                <w:rFonts w:ascii="仿宋" w:hAnsi="仿宋" w:eastAsia="仿宋" w:cs="宋体"/>
                <w:kern w:val="0"/>
                <w:sz w:val="22"/>
                <w:szCs w:val="22"/>
              </w:rPr>
            </w:pPr>
          </w:p>
        </w:tc>
      </w:tr>
      <w:tr w14:paraId="7D5B0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63" w:type="dxa"/>
            <w:shd w:val="clear" w:color="auto" w:fill="auto"/>
            <w:vAlign w:val="center"/>
          </w:tcPr>
          <w:p w14:paraId="144F4C1E">
            <w:pPr>
              <w:widowControl/>
              <w:jc w:val="center"/>
              <w:rPr>
                <w:rFonts w:ascii="仿宋" w:hAnsi="仿宋" w:eastAsia="仿宋" w:cs="宋体"/>
                <w:kern w:val="0"/>
                <w:sz w:val="22"/>
                <w:szCs w:val="22"/>
              </w:rPr>
            </w:pPr>
            <w:r>
              <w:rPr>
                <w:rFonts w:hint="eastAsia" w:ascii="仿宋" w:hAnsi="仿宋" w:eastAsia="仿宋" w:cs="宋体"/>
                <w:kern w:val="0"/>
                <w:sz w:val="22"/>
                <w:szCs w:val="22"/>
              </w:rPr>
              <w:t>2</w:t>
            </w:r>
          </w:p>
        </w:tc>
        <w:tc>
          <w:tcPr>
            <w:tcW w:w="1067" w:type="dxa"/>
            <w:shd w:val="clear" w:color="auto" w:fill="auto"/>
            <w:vAlign w:val="center"/>
          </w:tcPr>
          <w:p w14:paraId="142D183F">
            <w:pPr>
              <w:widowControl/>
              <w:jc w:val="center"/>
              <w:rPr>
                <w:rFonts w:ascii="仿宋" w:hAnsi="仿宋" w:eastAsia="仿宋" w:cs="宋体"/>
                <w:kern w:val="0"/>
                <w:sz w:val="22"/>
                <w:szCs w:val="22"/>
              </w:rPr>
            </w:pPr>
          </w:p>
        </w:tc>
        <w:tc>
          <w:tcPr>
            <w:tcW w:w="1132" w:type="dxa"/>
            <w:shd w:val="clear" w:color="auto" w:fill="auto"/>
            <w:vAlign w:val="center"/>
          </w:tcPr>
          <w:p w14:paraId="30FE6D2F">
            <w:pPr>
              <w:widowControl/>
              <w:jc w:val="center"/>
              <w:rPr>
                <w:rFonts w:ascii="仿宋" w:hAnsi="仿宋" w:eastAsia="仿宋" w:cs="宋体"/>
                <w:kern w:val="0"/>
                <w:sz w:val="22"/>
                <w:szCs w:val="22"/>
              </w:rPr>
            </w:pPr>
          </w:p>
        </w:tc>
        <w:tc>
          <w:tcPr>
            <w:tcW w:w="2567" w:type="dxa"/>
            <w:gridSpan w:val="2"/>
            <w:shd w:val="clear" w:color="auto" w:fill="auto"/>
            <w:vAlign w:val="center"/>
          </w:tcPr>
          <w:p w14:paraId="3C6D87F4">
            <w:pPr>
              <w:widowControl/>
              <w:jc w:val="center"/>
              <w:rPr>
                <w:rFonts w:ascii="仿宋" w:hAnsi="仿宋" w:eastAsia="仿宋" w:cs="宋体"/>
                <w:kern w:val="0"/>
                <w:sz w:val="22"/>
                <w:szCs w:val="22"/>
              </w:rPr>
            </w:pPr>
          </w:p>
        </w:tc>
        <w:tc>
          <w:tcPr>
            <w:tcW w:w="916" w:type="dxa"/>
            <w:gridSpan w:val="2"/>
            <w:shd w:val="clear" w:color="auto" w:fill="auto"/>
            <w:vAlign w:val="center"/>
          </w:tcPr>
          <w:p w14:paraId="56AD35E2">
            <w:pPr>
              <w:widowControl/>
              <w:jc w:val="center"/>
              <w:rPr>
                <w:rFonts w:ascii="仿宋" w:hAnsi="仿宋" w:eastAsia="仿宋" w:cs="宋体"/>
                <w:kern w:val="0"/>
                <w:sz w:val="22"/>
                <w:szCs w:val="22"/>
              </w:rPr>
            </w:pPr>
          </w:p>
        </w:tc>
        <w:tc>
          <w:tcPr>
            <w:tcW w:w="1634" w:type="dxa"/>
            <w:shd w:val="clear" w:color="auto" w:fill="auto"/>
            <w:vAlign w:val="center"/>
          </w:tcPr>
          <w:p w14:paraId="2B842153">
            <w:pPr>
              <w:widowControl/>
              <w:jc w:val="center"/>
              <w:rPr>
                <w:rFonts w:ascii="仿宋" w:hAnsi="仿宋" w:eastAsia="仿宋" w:cs="宋体"/>
                <w:kern w:val="0"/>
                <w:sz w:val="22"/>
                <w:szCs w:val="22"/>
              </w:rPr>
            </w:pPr>
          </w:p>
        </w:tc>
        <w:tc>
          <w:tcPr>
            <w:tcW w:w="2009" w:type="dxa"/>
            <w:gridSpan w:val="2"/>
            <w:shd w:val="clear" w:color="auto" w:fill="auto"/>
            <w:noWrap/>
            <w:vAlign w:val="center"/>
          </w:tcPr>
          <w:p w14:paraId="56C7CB1B">
            <w:pPr>
              <w:widowControl/>
              <w:jc w:val="center"/>
              <w:rPr>
                <w:rFonts w:ascii="仿宋" w:hAnsi="仿宋" w:eastAsia="仿宋" w:cs="宋体"/>
                <w:kern w:val="0"/>
                <w:sz w:val="22"/>
                <w:szCs w:val="22"/>
              </w:rPr>
            </w:pPr>
          </w:p>
        </w:tc>
      </w:tr>
      <w:tr w14:paraId="2550A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63" w:type="dxa"/>
            <w:shd w:val="clear" w:color="auto" w:fill="auto"/>
            <w:vAlign w:val="center"/>
          </w:tcPr>
          <w:p w14:paraId="633E18FF">
            <w:pPr>
              <w:widowControl/>
              <w:jc w:val="center"/>
              <w:rPr>
                <w:rFonts w:ascii="仿宋" w:hAnsi="仿宋" w:eastAsia="仿宋" w:cs="宋体"/>
                <w:kern w:val="0"/>
                <w:sz w:val="22"/>
                <w:szCs w:val="22"/>
              </w:rPr>
            </w:pPr>
            <w:r>
              <w:rPr>
                <w:rFonts w:hint="eastAsia" w:ascii="仿宋" w:hAnsi="仿宋" w:eastAsia="仿宋" w:cs="宋体"/>
                <w:kern w:val="0"/>
                <w:sz w:val="22"/>
                <w:szCs w:val="22"/>
              </w:rPr>
              <w:t>3</w:t>
            </w:r>
          </w:p>
        </w:tc>
        <w:tc>
          <w:tcPr>
            <w:tcW w:w="1067" w:type="dxa"/>
            <w:shd w:val="clear" w:color="auto" w:fill="auto"/>
            <w:vAlign w:val="center"/>
          </w:tcPr>
          <w:p w14:paraId="34E4DBB4">
            <w:pPr>
              <w:widowControl/>
              <w:jc w:val="center"/>
              <w:rPr>
                <w:rFonts w:ascii="仿宋" w:hAnsi="仿宋" w:eastAsia="仿宋" w:cs="宋体"/>
                <w:kern w:val="0"/>
                <w:sz w:val="22"/>
                <w:szCs w:val="22"/>
              </w:rPr>
            </w:pPr>
          </w:p>
        </w:tc>
        <w:tc>
          <w:tcPr>
            <w:tcW w:w="1132" w:type="dxa"/>
            <w:shd w:val="clear" w:color="auto" w:fill="auto"/>
            <w:vAlign w:val="center"/>
          </w:tcPr>
          <w:p w14:paraId="1DE14D90">
            <w:pPr>
              <w:widowControl/>
              <w:jc w:val="center"/>
              <w:rPr>
                <w:rFonts w:ascii="仿宋" w:hAnsi="仿宋" w:eastAsia="仿宋" w:cs="宋体"/>
                <w:kern w:val="0"/>
                <w:sz w:val="22"/>
                <w:szCs w:val="22"/>
              </w:rPr>
            </w:pPr>
          </w:p>
        </w:tc>
        <w:tc>
          <w:tcPr>
            <w:tcW w:w="2567" w:type="dxa"/>
            <w:gridSpan w:val="2"/>
            <w:shd w:val="clear" w:color="auto" w:fill="auto"/>
            <w:vAlign w:val="center"/>
          </w:tcPr>
          <w:p w14:paraId="598D8353">
            <w:pPr>
              <w:widowControl/>
              <w:jc w:val="center"/>
              <w:rPr>
                <w:rFonts w:ascii="仿宋" w:hAnsi="仿宋" w:eastAsia="仿宋" w:cs="宋体"/>
                <w:kern w:val="0"/>
                <w:sz w:val="22"/>
                <w:szCs w:val="22"/>
              </w:rPr>
            </w:pPr>
          </w:p>
        </w:tc>
        <w:tc>
          <w:tcPr>
            <w:tcW w:w="916" w:type="dxa"/>
            <w:gridSpan w:val="2"/>
            <w:shd w:val="clear" w:color="auto" w:fill="auto"/>
            <w:vAlign w:val="center"/>
          </w:tcPr>
          <w:p w14:paraId="5EEE655A">
            <w:pPr>
              <w:widowControl/>
              <w:jc w:val="center"/>
              <w:rPr>
                <w:rFonts w:ascii="仿宋" w:hAnsi="仿宋" w:eastAsia="仿宋" w:cs="宋体"/>
                <w:kern w:val="0"/>
                <w:sz w:val="22"/>
                <w:szCs w:val="22"/>
              </w:rPr>
            </w:pPr>
          </w:p>
        </w:tc>
        <w:tc>
          <w:tcPr>
            <w:tcW w:w="1634" w:type="dxa"/>
            <w:shd w:val="clear" w:color="auto" w:fill="auto"/>
            <w:vAlign w:val="center"/>
          </w:tcPr>
          <w:p w14:paraId="0D433DCA">
            <w:pPr>
              <w:widowControl/>
              <w:jc w:val="center"/>
              <w:rPr>
                <w:rFonts w:ascii="仿宋" w:hAnsi="仿宋" w:eastAsia="仿宋" w:cs="宋体"/>
                <w:kern w:val="0"/>
                <w:sz w:val="22"/>
                <w:szCs w:val="22"/>
              </w:rPr>
            </w:pPr>
          </w:p>
        </w:tc>
        <w:tc>
          <w:tcPr>
            <w:tcW w:w="2009" w:type="dxa"/>
            <w:gridSpan w:val="2"/>
            <w:shd w:val="clear" w:color="auto" w:fill="auto"/>
            <w:noWrap/>
            <w:vAlign w:val="center"/>
          </w:tcPr>
          <w:p w14:paraId="56B90E35">
            <w:pPr>
              <w:widowControl/>
              <w:jc w:val="center"/>
              <w:rPr>
                <w:rFonts w:ascii="仿宋" w:hAnsi="仿宋" w:eastAsia="仿宋" w:cs="宋体"/>
                <w:kern w:val="0"/>
                <w:sz w:val="22"/>
                <w:szCs w:val="22"/>
              </w:rPr>
            </w:pPr>
          </w:p>
        </w:tc>
      </w:tr>
      <w:tr w14:paraId="54EA7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63" w:type="dxa"/>
            <w:shd w:val="clear" w:color="auto" w:fill="auto"/>
            <w:vAlign w:val="center"/>
          </w:tcPr>
          <w:p w14:paraId="06E943A7">
            <w:pPr>
              <w:widowControl/>
              <w:jc w:val="center"/>
              <w:rPr>
                <w:rFonts w:ascii="仿宋" w:hAnsi="仿宋" w:eastAsia="仿宋" w:cs="宋体"/>
                <w:kern w:val="0"/>
                <w:sz w:val="22"/>
                <w:szCs w:val="22"/>
              </w:rPr>
            </w:pPr>
            <w:r>
              <w:rPr>
                <w:rFonts w:hint="eastAsia" w:ascii="仿宋" w:hAnsi="仿宋" w:eastAsia="仿宋" w:cs="宋体"/>
                <w:kern w:val="0"/>
                <w:sz w:val="22"/>
                <w:szCs w:val="22"/>
              </w:rPr>
              <w:t>4</w:t>
            </w:r>
          </w:p>
        </w:tc>
        <w:tc>
          <w:tcPr>
            <w:tcW w:w="1067" w:type="dxa"/>
            <w:shd w:val="clear" w:color="auto" w:fill="auto"/>
            <w:vAlign w:val="center"/>
          </w:tcPr>
          <w:p w14:paraId="55370D06">
            <w:pPr>
              <w:widowControl/>
              <w:jc w:val="center"/>
              <w:rPr>
                <w:rFonts w:ascii="仿宋" w:hAnsi="仿宋" w:eastAsia="仿宋" w:cs="宋体"/>
                <w:kern w:val="0"/>
                <w:sz w:val="22"/>
                <w:szCs w:val="22"/>
              </w:rPr>
            </w:pPr>
          </w:p>
        </w:tc>
        <w:tc>
          <w:tcPr>
            <w:tcW w:w="1132" w:type="dxa"/>
            <w:shd w:val="clear" w:color="auto" w:fill="auto"/>
            <w:vAlign w:val="center"/>
          </w:tcPr>
          <w:p w14:paraId="688D4E23">
            <w:pPr>
              <w:widowControl/>
              <w:jc w:val="center"/>
              <w:rPr>
                <w:rFonts w:ascii="仿宋" w:hAnsi="仿宋" w:eastAsia="仿宋" w:cs="宋体"/>
                <w:kern w:val="0"/>
                <w:sz w:val="22"/>
                <w:szCs w:val="22"/>
              </w:rPr>
            </w:pPr>
          </w:p>
        </w:tc>
        <w:tc>
          <w:tcPr>
            <w:tcW w:w="2567" w:type="dxa"/>
            <w:gridSpan w:val="2"/>
            <w:shd w:val="clear" w:color="auto" w:fill="auto"/>
            <w:vAlign w:val="center"/>
          </w:tcPr>
          <w:p w14:paraId="0EA04C02">
            <w:pPr>
              <w:widowControl/>
              <w:jc w:val="center"/>
              <w:rPr>
                <w:rFonts w:ascii="仿宋" w:hAnsi="仿宋" w:eastAsia="仿宋" w:cs="宋体"/>
                <w:kern w:val="0"/>
                <w:sz w:val="22"/>
                <w:szCs w:val="22"/>
              </w:rPr>
            </w:pPr>
          </w:p>
        </w:tc>
        <w:tc>
          <w:tcPr>
            <w:tcW w:w="916" w:type="dxa"/>
            <w:gridSpan w:val="2"/>
            <w:shd w:val="clear" w:color="auto" w:fill="auto"/>
            <w:vAlign w:val="center"/>
          </w:tcPr>
          <w:p w14:paraId="48446660">
            <w:pPr>
              <w:widowControl/>
              <w:jc w:val="center"/>
              <w:rPr>
                <w:rFonts w:ascii="仿宋" w:hAnsi="仿宋" w:eastAsia="仿宋" w:cs="宋体"/>
                <w:kern w:val="0"/>
                <w:sz w:val="22"/>
                <w:szCs w:val="22"/>
              </w:rPr>
            </w:pPr>
          </w:p>
        </w:tc>
        <w:tc>
          <w:tcPr>
            <w:tcW w:w="1634" w:type="dxa"/>
            <w:shd w:val="clear" w:color="auto" w:fill="auto"/>
            <w:vAlign w:val="center"/>
          </w:tcPr>
          <w:p w14:paraId="26FB935A">
            <w:pPr>
              <w:widowControl/>
              <w:jc w:val="center"/>
              <w:rPr>
                <w:rFonts w:ascii="仿宋" w:hAnsi="仿宋" w:eastAsia="仿宋" w:cs="宋体"/>
                <w:kern w:val="0"/>
                <w:sz w:val="22"/>
                <w:szCs w:val="22"/>
              </w:rPr>
            </w:pPr>
          </w:p>
        </w:tc>
        <w:tc>
          <w:tcPr>
            <w:tcW w:w="2009" w:type="dxa"/>
            <w:gridSpan w:val="2"/>
            <w:shd w:val="clear" w:color="auto" w:fill="auto"/>
            <w:noWrap/>
            <w:vAlign w:val="center"/>
          </w:tcPr>
          <w:p w14:paraId="0FE69E5E">
            <w:pPr>
              <w:widowControl/>
              <w:jc w:val="center"/>
              <w:rPr>
                <w:rFonts w:ascii="仿宋" w:hAnsi="仿宋" w:eastAsia="仿宋" w:cs="宋体"/>
                <w:kern w:val="0"/>
                <w:sz w:val="22"/>
                <w:szCs w:val="22"/>
              </w:rPr>
            </w:pPr>
          </w:p>
        </w:tc>
      </w:tr>
      <w:tr w14:paraId="5B4B3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563" w:type="dxa"/>
            <w:shd w:val="clear" w:color="auto" w:fill="auto"/>
            <w:vAlign w:val="center"/>
          </w:tcPr>
          <w:p w14:paraId="3A270CCC">
            <w:pPr>
              <w:widowControl/>
              <w:jc w:val="center"/>
              <w:rPr>
                <w:rFonts w:ascii="仿宋" w:hAnsi="仿宋" w:eastAsia="仿宋" w:cs="宋体"/>
                <w:kern w:val="0"/>
                <w:sz w:val="22"/>
                <w:szCs w:val="22"/>
              </w:rPr>
            </w:pPr>
            <w:r>
              <w:rPr>
                <w:rFonts w:hint="eastAsia" w:ascii="仿宋" w:hAnsi="仿宋" w:eastAsia="仿宋" w:cs="宋体"/>
                <w:kern w:val="0"/>
                <w:sz w:val="22"/>
                <w:szCs w:val="22"/>
              </w:rPr>
              <w:t>5</w:t>
            </w:r>
          </w:p>
        </w:tc>
        <w:tc>
          <w:tcPr>
            <w:tcW w:w="1067" w:type="dxa"/>
            <w:shd w:val="clear" w:color="auto" w:fill="auto"/>
            <w:vAlign w:val="center"/>
          </w:tcPr>
          <w:p w14:paraId="5FAF9DFE">
            <w:pPr>
              <w:widowControl/>
              <w:jc w:val="center"/>
              <w:rPr>
                <w:rFonts w:ascii="仿宋" w:hAnsi="仿宋" w:eastAsia="仿宋" w:cs="宋体"/>
                <w:kern w:val="0"/>
                <w:sz w:val="22"/>
                <w:szCs w:val="22"/>
              </w:rPr>
            </w:pPr>
          </w:p>
        </w:tc>
        <w:tc>
          <w:tcPr>
            <w:tcW w:w="1132" w:type="dxa"/>
            <w:shd w:val="clear" w:color="auto" w:fill="auto"/>
            <w:vAlign w:val="center"/>
          </w:tcPr>
          <w:p w14:paraId="7328BD2C">
            <w:pPr>
              <w:widowControl/>
              <w:jc w:val="center"/>
              <w:rPr>
                <w:rFonts w:ascii="仿宋" w:hAnsi="仿宋" w:eastAsia="仿宋" w:cs="宋体"/>
                <w:kern w:val="0"/>
                <w:sz w:val="22"/>
                <w:szCs w:val="22"/>
              </w:rPr>
            </w:pPr>
          </w:p>
        </w:tc>
        <w:tc>
          <w:tcPr>
            <w:tcW w:w="2567" w:type="dxa"/>
            <w:gridSpan w:val="2"/>
            <w:shd w:val="clear" w:color="auto" w:fill="auto"/>
            <w:vAlign w:val="center"/>
          </w:tcPr>
          <w:p w14:paraId="7D4BA0F5">
            <w:pPr>
              <w:widowControl/>
              <w:jc w:val="center"/>
              <w:rPr>
                <w:rFonts w:ascii="仿宋" w:hAnsi="仿宋" w:eastAsia="仿宋" w:cs="宋体"/>
                <w:kern w:val="0"/>
                <w:sz w:val="22"/>
                <w:szCs w:val="22"/>
              </w:rPr>
            </w:pPr>
          </w:p>
        </w:tc>
        <w:tc>
          <w:tcPr>
            <w:tcW w:w="916" w:type="dxa"/>
            <w:gridSpan w:val="2"/>
            <w:shd w:val="clear" w:color="auto" w:fill="auto"/>
            <w:vAlign w:val="center"/>
          </w:tcPr>
          <w:p w14:paraId="25012A0C">
            <w:pPr>
              <w:widowControl/>
              <w:jc w:val="center"/>
              <w:rPr>
                <w:rFonts w:ascii="仿宋" w:hAnsi="仿宋" w:eastAsia="仿宋" w:cs="宋体"/>
                <w:kern w:val="0"/>
                <w:sz w:val="22"/>
                <w:szCs w:val="22"/>
              </w:rPr>
            </w:pPr>
          </w:p>
        </w:tc>
        <w:tc>
          <w:tcPr>
            <w:tcW w:w="1634" w:type="dxa"/>
            <w:shd w:val="clear" w:color="auto" w:fill="auto"/>
            <w:vAlign w:val="center"/>
          </w:tcPr>
          <w:p w14:paraId="5BF17925">
            <w:pPr>
              <w:widowControl/>
              <w:jc w:val="center"/>
              <w:rPr>
                <w:rFonts w:ascii="仿宋" w:hAnsi="仿宋" w:eastAsia="仿宋" w:cs="宋体"/>
                <w:kern w:val="0"/>
                <w:sz w:val="22"/>
                <w:szCs w:val="22"/>
              </w:rPr>
            </w:pPr>
          </w:p>
        </w:tc>
        <w:tc>
          <w:tcPr>
            <w:tcW w:w="2009" w:type="dxa"/>
            <w:gridSpan w:val="2"/>
            <w:shd w:val="clear" w:color="auto" w:fill="auto"/>
            <w:noWrap/>
            <w:vAlign w:val="center"/>
          </w:tcPr>
          <w:p w14:paraId="62C6B324">
            <w:pPr>
              <w:widowControl/>
              <w:jc w:val="center"/>
              <w:rPr>
                <w:rFonts w:ascii="仿宋" w:hAnsi="仿宋" w:eastAsia="仿宋" w:cs="宋体"/>
                <w:kern w:val="0"/>
                <w:sz w:val="22"/>
                <w:szCs w:val="22"/>
              </w:rPr>
            </w:pPr>
          </w:p>
        </w:tc>
      </w:tr>
      <w:tr w14:paraId="13437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63" w:type="dxa"/>
            <w:shd w:val="clear" w:color="auto" w:fill="auto"/>
            <w:vAlign w:val="center"/>
          </w:tcPr>
          <w:p w14:paraId="731EF72A">
            <w:pPr>
              <w:widowControl/>
              <w:jc w:val="center"/>
              <w:rPr>
                <w:rFonts w:ascii="仿宋" w:hAnsi="仿宋" w:eastAsia="仿宋" w:cs="宋体"/>
                <w:kern w:val="0"/>
                <w:sz w:val="22"/>
                <w:szCs w:val="22"/>
              </w:rPr>
            </w:pPr>
            <w:r>
              <w:rPr>
                <w:rFonts w:hint="eastAsia" w:ascii="仿宋" w:hAnsi="仿宋" w:eastAsia="仿宋" w:cs="宋体"/>
                <w:kern w:val="0"/>
                <w:sz w:val="22"/>
                <w:szCs w:val="22"/>
              </w:rPr>
              <w:t>6</w:t>
            </w:r>
          </w:p>
        </w:tc>
        <w:tc>
          <w:tcPr>
            <w:tcW w:w="1067" w:type="dxa"/>
            <w:shd w:val="clear" w:color="auto" w:fill="auto"/>
            <w:vAlign w:val="center"/>
          </w:tcPr>
          <w:p w14:paraId="116C1618">
            <w:pPr>
              <w:widowControl/>
              <w:jc w:val="center"/>
              <w:rPr>
                <w:rFonts w:ascii="仿宋" w:hAnsi="仿宋" w:eastAsia="仿宋" w:cs="宋体"/>
                <w:kern w:val="0"/>
                <w:sz w:val="22"/>
                <w:szCs w:val="22"/>
              </w:rPr>
            </w:pPr>
          </w:p>
        </w:tc>
        <w:tc>
          <w:tcPr>
            <w:tcW w:w="1132" w:type="dxa"/>
            <w:shd w:val="clear" w:color="auto" w:fill="auto"/>
            <w:vAlign w:val="center"/>
          </w:tcPr>
          <w:p w14:paraId="374D0B83">
            <w:pPr>
              <w:widowControl/>
              <w:jc w:val="center"/>
              <w:rPr>
                <w:rFonts w:ascii="仿宋" w:hAnsi="仿宋" w:eastAsia="仿宋" w:cs="宋体"/>
                <w:kern w:val="0"/>
                <w:sz w:val="22"/>
                <w:szCs w:val="22"/>
              </w:rPr>
            </w:pPr>
          </w:p>
        </w:tc>
        <w:tc>
          <w:tcPr>
            <w:tcW w:w="2567" w:type="dxa"/>
            <w:gridSpan w:val="2"/>
            <w:shd w:val="clear" w:color="auto" w:fill="auto"/>
            <w:vAlign w:val="center"/>
          </w:tcPr>
          <w:p w14:paraId="78F38D78">
            <w:pPr>
              <w:widowControl/>
              <w:jc w:val="center"/>
              <w:rPr>
                <w:rFonts w:ascii="仿宋" w:hAnsi="仿宋" w:eastAsia="仿宋" w:cs="宋体"/>
                <w:kern w:val="0"/>
                <w:sz w:val="22"/>
                <w:szCs w:val="22"/>
              </w:rPr>
            </w:pPr>
          </w:p>
        </w:tc>
        <w:tc>
          <w:tcPr>
            <w:tcW w:w="916" w:type="dxa"/>
            <w:gridSpan w:val="2"/>
            <w:shd w:val="clear" w:color="auto" w:fill="auto"/>
            <w:vAlign w:val="center"/>
          </w:tcPr>
          <w:p w14:paraId="4EE6F2BC">
            <w:pPr>
              <w:widowControl/>
              <w:jc w:val="center"/>
              <w:rPr>
                <w:rFonts w:ascii="仿宋" w:hAnsi="仿宋" w:eastAsia="仿宋" w:cs="宋体"/>
                <w:kern w:val="0"/>
                <w:sz w:val="22"/>
                <w:szCs w:val="22"/>
              </w:rPr>
            </w:pPr>
          </w:p>
        </w:tc>
        <w:tc>
          <w:tcPr>
            <w:tcW w:w="1634" w:type="dxa"/>
            <w:shd w:val="clear" w:color="auto" w:fill="auto"/>
            <w:vAlign w:val="center"/>
          </w:tcPr>
          <w:p w14:paraId="0342D2AC">
            <w:pPr>
              <w:widowControl/>
              <w:jc w:val="center"/>
              <w:rPr>
                <w:rFonts w:ascii="仿宋" w:hAnsi="仿宋" w:eastAsia="仿宋" w:cs="宋体"/>
                <w:kern w:val="0"/>
                <w:sz w:val="22"/>
                <w:szCs w:val="22"/>
              </w:rPr>
            </w:pPr>
          </w:p>
        </w:tc>
        <w:tc>
          <w:tcPr>
            <w:tcW w:w="2009" w:type="dxa"/>
            <w:gridSpan w:val="2"/>
            <w:shd w:val="clear" w:color="auto" w:fill="auto"/>
            <w:noWrap/>
            <w:vAlign w:val="center"/>
          </w:tcPr>
          <w:p w14:paraId="1230CFFF">
            <w:pPr>
              <w:widowControl/>
              <w:jc w:val="center"/>
              <w:rPr>
                <w:rFonts w:ascii="仿宋" w:hAnsi="仿宋" w:eastAsia="仿宋" w:cs="宋体"/>
                <w:kern w:val="0"/>
                <w:sz w:val="22"/>
                <w:szCs w:val="22"/>
              </w:rPr>
            </w:pPr>
          </w:p>
        </w:tc>
      </w:tr>
      <w:tr w14:paraId="05ACF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63" w:type="dxa"/>
            <w:shd w:val="clear" w:color="auto" w:fill="auto"/>
            <w:vAlign w:val="center"/>
          </w:tcPr>
          <w:p w14:paraId="5C3D2F2D">
            <w:pPr>
              <w:widowControl/>
              <w:jc w:val="center"/>
              <w:rPr>
                <w:rFonts w:ascii="仿宋" w:hAnsi="仿宋" w:eastAsia="仿宋" w:cs="宋体"/>
                <w:kern w:val="0"/>
                <w:sz w:val="22"/>
                <w:szCs w:val="22"/>
              </w:rPr>
            </w:pPr>
            <w:r>
              <w:rPr>
                <w:rFonts w:hint="eastAsia" w:ascii="仿宋" w:hAnsi="仿宋" w:eastAsia="仿宋" w:cs="宋体"/>
                <w:kern w:val="0"/>
                <w:sz w:val="22"/>
                <w:szCs w:val="22"/>
              </w:rPr>
              <w:t>7</w:t>
            </w:r>
          </w:p>
        </w:tc>
        <w:tc>
          <w:tcPr>
            <w:tcW w:w="1067" w:type="dxa"/>
            <w:shd w:val="clear" w:color="auto" w:fill="auto"/>
            <w:vAlign w:val="center"/>
          </w:tcPr>
          <w:p w14:paraId="0C710664">
            <w:pPr>
              <w:widowControl/>
              <w:jc w:val="center"/>
              <w:rPr>
                <w:rFonts w:ascii="仿宋" w:hAnsi="仿宋" w:eastAsia="仿宋" w:cs="宋体"/>
                <w:kern w:val="0"/>
                <w:sz w:val="22"/>
                <w:szCs w:val="22"/>
              </w:rPr>
            </w:pPr>
          </w:p>
        </w:tc>
        <w:tc>
          <w:tcPr>
            <w:tcW w:w="1132" w:type="dxa"/>
            <w:shd w:val="clear" w:color="auto" w:fill="auto"/>
            <w:vAlign w:val="center"/>
          </w:tcPr>
          <w:p w14:paraId="276EB314">
            <w:pPr>
              <w:widowControl/>
              <w:jc w:val="center"/>
              <w:rPr>
                <w:rFonts w:ascii="仿宋" w:hAnsi="仿宋" w:eastAsia="仿宋" w:cs="宋体"/>
                <w:kern w:val="0"/>
                <w:sz w:val="22"/>
                <w:szCs w:val="22"/>
              </w:rPr>
            </w:pPr>
          </w:p>
        </w:tc>
        <w:tc>
          <w:tcPr>
            <w:tcW w:w="2567" w:type="dxa"/>
            <w:gridSpan w:val="2"/>
            <w:shd w:val="clear" w:color="auto" w:fill="auto"/>
            <w:vAlign w:val="center"/>
          </w:tcPr>
          <w:p w14:paraId="43BEA7D5">
            <w:pPr>
              <w:widowControl/>
              <w:jc w:val="center"/>
              <w:rPr>
                <w:rFonts w:ascii="仿宋" w:hAnsi="仿宋" w:eastAsia="仿宋" w:cs="宋体"/>
                <w:kern w:val="0"/>
                <w:sz w:val="22"/>
                <w:szCs w:val="22"/>
              </w:rPr>
            </w:pPr>
          </w:p>
        </w:tc>
        <w:tc>
          <w:tcPr>
            <w:tcW w:w="916" w:type="dxa"/>
            <w:gridSpan w:val="2"/>
            <w:shd w:val="clear" w:color="auto" w:fill="auto"/>
            <w:vAlign w:val="center"/>
          </w:tcPr>
          <w:p w14:paraId="39554E3A">
            <w:pPr>
              <w:widowControl/>
              <w:jc w:val="center"/>
              <w:rPr>
                <w:rFonts w:ascii="仿宋" w:hAnsi="仿宋" w:eastAsia="仿宋" w:cs="宋体"/>
                <w:kern w:val="0"/>
                <w:sz w:val="22"/>
                <w:szCs w:val="22"/>
              </w:rPr>
            </w:pPr>
          </w:p>
        </w:tc>
        <w:tc>
          <w:tcPr>
            <w:tcW w:w="1634" w:type="dxa"/>
            <w:shd w:val="clear" w:color="auto" w:fill="auto"/>
            <w:vAlign w:val="center"/>
          </w:tcPr>
          <w:p w14:paraId="58149532">
            <w:pPr>
              <w:widowControl/>
              <w:jc w:val="center"/>
              <w:rPr>
                <w:rFonts w:ascii="仿宋" w:hAnsi="仿宋" w:eastAsia="仿宋" w:cs="宋体"/>
                <w:kern w:val="0"/>
                <w:sz w:val="22"/>
                <w:szCs w:val="22"/>
              </w:rPr>
            </w:pPr>
          </w:p>
        </w:tc>
        <w:tc>
          <w:tcPr>
            <w:tcW w:w="2009" w:type="dxa"/>
            <w:gridSpan w:val="2"/>
            <w:shd w:val="clear" w:color="auto" w:fill="auto"/>
            <w:noWrap/>
            <w:vAlign w:val="center"/>
          </w:tcPr>
          <w:p w14:paraId="53FCC146">
            <w:pPr>
              <w:widowControl/>
              <w:jc w:val="center"/>
              <w:rPr>
                <w:rFonts w:ascii="仿宋" w:hAnsi="仿宋" w:eastAsia="仿宋" w:cs="宋体"/>
                <w:kern w:val="0"/>
                <w:sz w:val="22"/>
                <w:szCs w:val="22"/>
              </w:rPr>
            </w:pPr>
          </w:p>
        </w:tc>
      </w:tr>
      <w:tr w14:paraId="39351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63" w:type="dxa"/>
            <w:shd w:val="clear" w:color="auto" w:fill="auto"/>
            <w:vAlign w:val="center"/>
          </w:tcPr>
          <w:p w14:paraId="3878AB65">
            <w:pPr>
              <w:widowControl/>
              <w:jc w:val="center"/>
              <w:rPr>
                <w:rFonts w:ascii="仿宋" w:hAnsi="仿宋" w:eastAsia="仿宋" w:cs="宋体"/>
                <w:kern w:val="0"/>
                <w:sz w:val="22"/>
                <w:szCs w:val="22"/>
              </w:rPr>
            </w:pPr>
            <w:r>
              <w:rPr>
                <w:rFonts w:hint="eastAsia" w:ascii="仿宋" w:hAnsi="仿宋" w:eastAsia="仿宋" w:cs="宋体"/>
                <w:kern w:val="0"/>
                <w:sz w:val="22"/>
                <w:szCs w:val="22"/>
              </w:rPr>
              <w:t>8</w:t>
            </w:r>
          </w:p>
        </w:tc>
        <w:tc>
          <w:tcPr>
            <w:tcW w:w="1067" w:type="dxa"/>
            <w:shd w:val="clear" w:color="auto" w:fill="auto"/>
            <w:vAlign w:val="center"/>
          </w:tcPr>
          <w:p w14:paraId="22BFA38D">
            <w:pPr>
              <w:widowControl/>
              <w:jc w:val="center"/>
              <w:rPr>
                <w:rFonts w:ascii="仿宋" w:hAnsi="仿宋" w:eastAsia="仿宋" w:cs="宋体"/>
                <w:kern w:val="0"/>
                <w:sz w:val="22"/>
                <w:szCs w:val="22"/>
              </w:rPr>
            </w:pPr>
          </w:p>
        </w:tc>
        <w:tc>
          <w:tcPr>
            <w:tcW w:w="1132" w:type="dxa"/>
            <w:shd w:val="clear" w:color="auto" w:fill="auto"/>
            <w:vAlign w:val="center"/>
          </w:tcPr>
          <w:p w14:paraId="0A9D2557">
            <w:pPr>
              <w:widowControl/>
              <w:jc w:val="center"/>
              <w:rPr>
                <w:rFonts w:ascii="仿宋" w:hAnsi="仿宋" w:eastAsia="仿宋" w:cs="宋体"/>
                <w:kern w:val="0"/>
                <w:sz w:val="22"/>
                <w:szCs w:val="22"/>
              </w:rPr>
            </w:pPr>
          </w:p>
        </w:tc>
        <w:tc>
          <w:tcPr>
            <w:tcW w:w="2567" w:type="dxa"/>
            <w:gridSpan w:val="2"/>
            <w:shd w:val="clear" w:color="auto" w:fill="auto"/>
            <w:vAlign w:val="center"/>
          </w:tcPr>
          <w:p w14:paraId="204E493C">
            <w:pPr>
              <w:widowControl/>
              <w:jc w:val="center"/>
              <w:rPr>
                <w:rFonts w:ascii="仿宋" w:hAnsi="仿宋" w:eastAsia="仿宋" w:cs="宋体"/>
                <w:kern w:val="0"/>
                <w:sz w:val="22"/>
                <w:szCs w:val="22"/>
              </w:rPr>
            </w:pPr>
          </w:p>
        </w:tc>
        <w:tc>
          <w:tcPr>
            <w:tcW w:w="916" w:type="dxa"/>
            <w:gridSpan w:val="2"/>
            <w:shd w:val="clear" w:color="auto" w:fill="auto"/>
            <w:vAlign w:val="center"/>
          </w:tcPr>
          <w:p w14:paraId="55934E2C">
            <w:pPr>
              <w:widowControl/>
              <w:jc w:val="center"/>
              <w:rPr>
                <w:rFonts w:ascii="仿宋" w:hAnsi="仿宋" w:eastAsia="仿宋" w:cs="宋体"/>
                <w:kern w:val="0"/>
                <w:sz w:val="22"/>
                <w:szCs w:val="22"/>
              </w:rPr>
            </w:pPr>
          </w:p>
        </w:tc>
        <w:tc>
          <w:tcPr>
            <w:tcW w:w="1634" w:type="dxa"/>
            <w:shd w:val="clear" w:color="auto" w:fill="auto"/>
            <w:vAlign w:val="center"/>
          </w:tcPr>
          <w:p w14:paraId="2DBF8F18">
            <w:pPr>
              <w:widowControl/>
              <w:jc w:val="center"/>
              <w:rPr>
                <w:rFonts w:ascii="仿宋" w:hAnsi="仿宋" w:eastAsia="仿宋" w:cs="宋体"/>
                <w:kern w:val="0"/>
                <w:sz w:val="22"/>
                <w:szCs w:val="22"/>
              </w:rPr>
            </w:pPr>
          </w:p>
        </w:tc>
        <w:tc>
          <w:tcPr>
            <w:tcW w:w="2009" w:type="dxa"/>
            <w:gridSpan w:val="2"/>
            <w:shd w:val="clear" w:color="auto" w:fill="auto"/>
            <w:noWrap/>
            <w:vAlign w:val="center"/>
          </w:tcPr>
          <w:p w14:paraId="24673865">
            <w:pPr>
              <w:widowControl/>
              <w:jc w:val="center"/>
              <w:rPr>
                <w:rFonts w:ascii="仿宋" w:hAnsi="仿宋" w:eastAsia="仿宋" w:cs="宋体"/>
                <w:kern w:val="0"/>
                <w:sz w:val="22"/>
                <w:szCs w:val="22"/>
              </w:rPr>
            </w:pPr>
          </w:p>
        </w:tc>
      </w:tr>
      <w:tr w14:paraId="79715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9888" w:type="dxa"/>
            <w:gridSpan w:val="10"/>
            <w:shd w:val="clear" w:color="auto" w:fill="auto"/>
            <w:vAlign w:val="center"/>
          </w:tcPr>
          <w:p w14:paraId="0E171D5A">
            <w:pPr>
              <w:widowControl/>
              <w:jc w:val="center"/>
              <w:rPr>
                <w:rFonts w:ascii="仿宋" w:hAnsi="仿宋" w:eastAsia="仿宋" w:cs="宋体"/>
                <w:kern w:val="0"/>
                <w:sz w:val="22"/>
                <w:szCs w:val="22"/>
              </w:rPr>
            </w:pPr>
            <w:r>
              <w:rPr>
                <w:rFonts w:hint="eastAsia" w:ascii="仿宋" w:hAnsi="仿宋" w:eastAsia="仿宋" w:cs="宋体"/>
                <w:kern w:val="0"/>
                <w:sz w:val="22"/>
                <w:szCs w:val="22"/>
              </w:rPr>
              <w:t>获 奖 情 况</w:t>
            </w:r>
          </w:p>
        </w:tc>
      </w:tr>
      <w:tr w14:paraId="7AE55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563" w:type="dxa"/>
            <w:vAlign w:val="center"/>
          </w:tcPr>
          <w:p w14:paraId="0F0B586C">
            <w:pPr>
              <w:jc w:val="center"/>
              <w:rPr>
                <w:rFonts w:ascii="仿宋" w:hAnsi="仿宋" w:eastAsia="仿宋" w:cs="宋体"/>
                <w:kern w:val="0"/>
                <w:sz w:val="22"/>
                <w:szCs w:val="22"/>
              </w:rPr>
            </w:pPr>
            <w:r>
              <w:rPr>
                <w:rFonts w:hint="eastAsia" w:ascii="仿宋" w:hAnsi="仿宋" w:eastAsia="仿宋" w:cs="宋体"/>
                <w:kern w:val="0"/>
                <w:sz w:val="22"/>
                <w:szCs w:val="22"/>
              </w:rPr>
              <w:t>序号</w:t>
            </w:r>
          </w:p>
        </w:tc>
        <w:tc>
          <w:tcPr>
            <w:tcW w:w="1067" w:type="dxa"/>
            <w:vAlign w:val="center"/>
          </w:tcPr>
          <w:p w14:paraId="7282CC32">
            <w:pPr>
              <w:jc w:val="center"/>
              <w:rPr>
                <w:rFonts w:ascii="仿宋" w:hAnsi="仿宋" w:eastAsia="仿宋" w:cs="宋体"/>
                <w:kern w:val="0"/>
                <w:sz w:val="22"/>
                <w:szCs w:val="22"/>
              </w:rPr>
            </w:pPr>
            <w:r>
              <w:rPr>
                <w:rFonts w:hint="eastAsia" w:ascii="仿宋" w:hAnsi="仿宋" w:eastAsia="仿宋" w:cs="宋体"/>
                <w:kern w:val="0"/>
                <w:sz w:val="22"/>
                <w:szCs w:val="22"/>
              </w:rPr>
              <w:t>获奖时间</w:t>
            </w:r>
          </w:p>
        </w:tc>
        <w:tc>
          <w:tcPr>
            <w:tcW w:w="2918" w:type="dxa"/>
            <w:gridSpan w:val="2"/>
            <w:vAlign w:val="center"/>
          </w:tcPr>
          <w:p w14:paraId="77643653">
            <w:pPr>
              <w:widowControl/>
              <w:jc w:val="center"/>
              <w:rPr>
                <w:rFonts w:ascii="仿宋" w:hAnsi="仿宋" w:eastAsia="仿宋" w:cs="宋体"/>
                <w:kern w:val="0"/>
                <w:sz w:val="22"/>
                <w:szCs w:val="22"/>
              </w:rPr>
            </w:pPr>
            <w:r>
              <w:rPr>
                <w:rFonts w:hint="eastAsia" w:ascii="仿宋" w:hAnsi="仿宋" w:eastAsia="仿宋" w:cs="宋体"/>
                <w:kern w:val="0"/>
                <w:sz w:val="22"/>
                <w:szCs w:val="22"/>
              </w:rPr>
              <w:t>获奖名称</w:t>
            </w:r>
          </w:p>
        </w:tc>
        <w:tc>
          <w:tcPr>
            <w:tcW w:w="1274" w:type="dxa"/>
            <w:gridSpan w:val="2"/>
            <w:shd w:val="clear" w:color="auto" w:fill="auto"/>
            <w:vAlign w:val="center"/>
          </w:tcPr>
          <w:p w14:paraId="302A10C0">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获奖等次</w:t>
            </w:r>
          </w:p>
          <w:p w14:paraId="33DDC1F2">
            <w:pPr>
              <w:widowControl/>
              <w:jc w:val="center"/>
              <w:rPr>
                <w:rFonts w:hint="eastAsia" w:ascii="仿宋" w:hAnsi="仿宋" w:eastAsia="仿宋" w:cs="宋体"/>
                <w:kern w:val="0"/>
                <w:sz w:val="22"/>
                <w:szCs w:val="22"/>
                <w:lang w:eastAsia="zh-CN"/>
              </w:rPr>
            </w:pPr>
          </w:p>
        </w:tc>
        <w:tc>
          <w:tcPr>
            <w:tcW w:w="2748" w:type="dxa"/>
            <w:gridSpan w:val="3"/>
            <w:shd w:val="clear" w:color="auto" w:fill="auto"/>
            <w:vAlign w:val="center"/>
          </w:tcPr>
          <w:p w14:paraId="158798A6">
            <w:pPr>
              <w:widowControl/>
              <w:jc w:val="center"/>
              <w:rPr>
                <w:rFonts w:ascii="仿宋" w:hAnsi="仿宋" w:eastAsia="仿宋" w:cs="宋体"/>
                <w:kern w:val="0"/>
                <w:sz w:val="22"/>
                <w:szCs w:val="22"/>
              </w:rPr>
            </w:pPr>
            <w:r>
              <w:rPr>
                <w:rFonts w:hint="eastAsia" w:ascii="仿宋" w:hAnsi="仿宋" w:eastAsia="仿宋" w:cs="宋体"/>
                <w:kern w:val="0"/>
                <w:sz w:val="22"/>
                <w:szCs w:val="22"/>
              </w:rPr>
              <w:t>颁奖机构</w:t>
            </w:r>
          </w:p>
        </w:tc>
        <w:tc>
          <w:tcPr>
            <w:tcW w:w="1318" w:type="dxa"/>
            <w:shd w:val="clear" w:color="auto" w:fill="auto"/>
            <w:vAlign w:val="center"/>
          </w:tcPr>
          <w:p w14:paraId="55BE8305">
            <w:pPr>
              <w:widowControl/>
              <w:jc w:val="center"/>
              <w:rPr>
                <w:rFonts w:ascii="仿宋" w:hAnsi="仿宋" w:eastAsia="仿宋" w:cs="宋体"/>
                <w:kern w:val="0"/>
                <w:sz w:val="22"/>
                <w:szCs w:val="22"/>
              </w:rPr>
            </w:pPr>
            <w:r>
              <w:rPr>
                <w:rFonts w:hint="eastAsia" w:ascii="仿宋" w:hAnsi="仿宋" w:eastAsia="仿宋" w:cs="宋体"/>
                <w:kern w:val="0"/>
                <w:sz w:val="22"/>
                <w:szCs w:val="22"/>
              </w:rPr>
              <w:t>本人排名</w:t>
            </w:r>
          </w:p>
        </w:tc>
      </w:tr>
      <w:tr w14:paraId="7E104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563" w:type="dxa"/>
            <w:vAlign w:val="center"/>
          </w:tcPr>
          <w:p w14:paraId="508480B8">
            <w:pPr>
              <w:jc w:val="center"/>
              <w:rPr>
                <w:rFonts w:ascii="仿宋" w:hAnsi="仿宋" w:eastAsia="仿宋" w:cs="宋体"/>
                <w:kern w:val="0"/>
                <w:sz w:val="22"/>
                <w:szCs w:val="22"/>
              </w:rPr>
            </w:pPr>
            <w:r>
              <w:rPr>
                <w:rFonts w:hint="eastAsia" w:ascii="仿宋" w:hAnsi="仿宋" w:eastAsia="仿宋" w:cs="宋体"/>
                <w:kern w:val="0"/>
                <w:sz w:val="22"/>
                <w:szCs w:val="22"/>
              </w:rPr>
              <w:t>1</w:t>
            </w:r>
          </w:p>
        </w:tc>
        <w:tc>
          <w:tcPr>
            <w:tcW w:w="1067" w:type="dxa"/>
            <w:vAlign w:val="center"/>
          </w:tcPr>
          <w:p w14:paraId="4A1E7525">
            <w:pPr>
              <w:jc w:val="center"/>
              <w:rPr>
                <w:rFonts w:hint="default"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2025年3月</w:t>
            </w:r>
          </w:p>
        </w:tc>
        <w:tc>
          <w:tcPr>
            <w:tcW w:w="2918" w:type="dxa"/>
            <w:gridSpan w:val="2"/>
            <w:vAlign w:val="center"/>
          </w:tcPr>
          <w:p w14:paraId="630C9293">
            <w:pPr>
              <w:widowControl/>
              <w:jc w:val="center"/>
              <w:rPr>
                <w:rFonts w:ascii="仿宋" w:hAnsi="仿宋" w:eastAsia="仿宋" w:cs="宋体"/>
                <w:kern w:val="0"/>
                <w:sz w:val="22"/>
                <w:szCs w:val="22"/>
              </w:rPr>
            </w:pPr>
            <w:r>
              <w:rPr>
                <w:rFonts w:hint="eastAsia" w:ascii="仿宋" w:hAnsi="仿宋" w:eastAsia="仿宋" w:cs="宋体"/>
                <w:kern w:val="0"/>
                <w:sz w:val="22"/>
                <w:szCs w:val="22"/>
              </w:rPr>
              <w:t>在“追寻领袖足迹 体悟优秀传统文化”2024-2025学年福建省大学生寒假社会实践活动中荣获“优秀实践个人”</w:t>
            </w:r>
          </w:p>
        </w:tc>
        <w:tc>
          <w:tcPr>
            <w:tcW w:w="1274" w:type="dxa"/>
            <w:gridSpan w:val="2"/>
            <w:shd w:val="clear" w:color="auto" w:fill="auto"/>
            <w:vAlign w:val="center"/>
          </w:tcPr>
          <w:p w14:paraId="225C1D4E">
            <w:pPr>
              <w:widowControl/>
              <w:jc w:val="center"/>
              <w:rPr>
                <w:rFonts w:hint="default"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个人获得院级以上</w:t>
            </w:r>
          </w:p>
        </w:tc>
        <w:tc>
          <w:tcPr>
            <w:tcW w:w="2748" w:type="dxa"/>
            <w:gridSpan w:val="3"/>
            <w:shd w:val="clear" w:color="auto" w:fill="auto"/>
            <w:vAlign w:val="center"/>
          </w:tcPr>
          <w:p w14:paraId="1CAEA727">
            <w:pPr>
              <w:widowControl/>
              <w:jc w:val="center"/>
              <w:rPr>
                <w:rFonts w:ascii="仿宋" w:hAnsi="仿宋" w:eastAsia="仿宋" w:cs="宋体"/>
                <w:kern w:val="0"/>
                <w:sz w:val="22"/>
                <w:szCs w:val="22"/>
              </w:rPr>
            </w:pPr>
            <w:r>
              <w:rPr>
                <w:rFonts w:hint="eastAsia" w:ascii="仿宋" w:hAnsi="仿宋" w:eastAsia="仿宋" w:cs="宋体"/>
                <w:kern w:val="0"/>
                <w:sz w:val="22"/>
                <w:szCs w:val="22"/>
              </w:rPr>
              <w:t>中共福建省委教育工作委员会</w:t>
            </w:r>
          </w:p>
        </w:tc>
        <w:tc>
          <w:tcPr>
            <w:tcW w:w="1318" w:type="dxa"/>
            <w:shd w:val="clear" w:color="auto" w:fill="auto"/>
            <w:vAlign w:val="center"/>
          </w:tcPr>
          <w:p w14:paraId="48DF53B2">
            <w:pPr>
              <w:widowControl/>
              <w:jc w:val="center"/>
              <w:rPr>
                <w:rFonts w:hint="eastAsia"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 xml:space="preserve"> </w:t>
            </w:r>
          </w:p>
        </w:tc>
      </w:tr>
      <w:tr w14:paraId="44819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563" w:type="dxa"/>
            <w:vAlign w:val="center"/>
          </w:tcPr>
          <w:p w14:paraId="6CD8879E">
            <w:pPr>
              <w:widowControl/>
              <w:jc w:val="center"/>
              <w:rPr>
                <w:rFonts w:ascii="仿宋" w:hAnsi="仿宋" w:eastAsia="仿宋" w:cs="宋体"/>
                <w:kern w:val="0"/>
                <w:sz w:val="22"/>
                <w:szCs w:val="22"/>
              </w:rPr>
            </w:pPr>
            <w:r>
              <w:rPr>
                <w:rFonts w:hint="eastAsia" w:ascii="仿宋" w:hAnsi="仿宋" w:eastAsia="仿宋" w:cs="宋体"/>
                <w:kern w:val="0"/>
                <w:sz w:val="22"/>
                <w:szCs w:val="22"/>
              </w:rPr>
              <w:t>2</w:t>
            </w:r>
          </w:p>
        </w:tc>
        <w:tc>
          <w:tcPr>
            <w:tcW w:w="1067" w:type="dxa"/>
            <w:vAlign w:val="center"/>
          </w:tcPr>
          <w:p w14:paraId="7CE4A4AB">
            <w:pPr>
              <w:widowControl/>
              <w:jc w:val="center"/>
              <w:rPr>
                <w:rFonts w:hint="default"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2025年4月</w:t>
            </w:r>
          </w:p>
        </w:tc>
        <w:tc>
          <w:tcPr>
            <w:tcW w:w="2918" w:type="dxa"/>
            <w:gridSpan w:val="2"/>
            <w:vAlign w:val="center"/>
          </w:tcPr>
          <w:p w14:paraId="70BB6408">
            <w:pPr>
              <w:widowControl/>
              <w:tabs>
                <w:tab w:val="left" w:pos="2040"/>
              </w:tabs>
              <w:jc w:val="left"/>
              <w:rPr>
                <w:rFonts w:hint="eastAsia" w:ascii="仿宋" w:hAnsi="仿宋" w:eastAsia="仿宋" w:cs="宋体"/>
                <w:kern w:val="0"/>
                <w:sz w:val="22"/>
                <w:szCs w:val="22"/>
                <w:lang w:eastAsia="zh-CN"/>
              </w:rPr>
            </w:pPr>
            <w:r>
              <w:rPr>
                <w:rFonts w:hint="eastAsia" w:ascii="仿宋" w:hAnsi="仿宋" w:eastAsia="仿宋" w:cs="宋体"/>
                <w:kern w:val="0"/>
                <w:sz w:val="22"/>
                <w:szCs w:val="22"/>
                <w:lang w:val="en-US" w:eastAsia="zh-CN"/>
              </w:rPr>
              <w:t>国</w:t>
            </w:r>
            <w:r>
              <w:rPr>
                <w:rFonts w:hint="eastAsia" w:ascii="仿宋" w:hAnsi="仿宋" w:eastAsia="仿宋" w:cs="宋体"/>
                <w:kern w:val="0"/>
                <w:sz w:val="22"/>
                <w:szCs w:val="22"/>
                <w:lang w:eastAsia="zh-CN"/>
              </w:rPr>
              <w:t>际教育学院2023级第1团支部：荣获2024年度福建师范大学五四红旗团支部荣誉称号</w:t>
            </w:r>
          </w:p>
        </w:tc>
        <w:tc>
          <w:tcPr>
            <w:tcW w:w="1274" w:type="dxa"/>
            <w:gridSpan w:val="2"/>
            <w:shd w:val="clear" w:color="auto" w:fill="auto"/>
            <w:vAlign w:val="center"/>
          </w:tcPr>
          <w:p w14:paraId="7FE56453">
            <w:pPr>
              <w:widowControl/>
              <w:jc w:val="center"/>
              <w:rPr>
                <w:rFonts w:ascii="仿宋" w:hAnsi="仿宋" w:eastAsia="仿宋" w:cs="宋体"/>
                <w:kern w:val="0"/>
                <w:sz w:val="22"/>
                <w:szCs w:val="22"/>
              </w:rPr>
            </w:pPr>
            <w:r>
              <w:rPr>
                <w:rFonts w:hint="eastAsia" w:ascii="仿宋" w:hAnsi="仿宋" w:eastAsia="仿宋" w:cs="宋体"/>
                <w:kern w:val="0"/>
                <w:sz w:val="22"/>
                <w:szCs w:val="22"/>
                <w:lang w:val="en-US" w:eastAsia="zh-CN"/>
              </w:rPr>
              <w:t>所带学生团日获得院级以上</w:t>
            </w:r>
          </w:p>
        </w:tc>
        <w:tc>
          <w:tcPr>
            <w:tcW w:w="2748" w:type="dxa"/>
            <w:gridSpan w:val="3"/>
            <w:shd w:val="clear" w:color="auto" w:fill="auto"/>
            <w:vAlign w:val="center"/>
          </w:tcPr>
          <w:p w14:paraId="0118AEE8">
            <w:pPr>
              <w:widowControl/>
              <w:jc w:val="center"/>
              <w:rPr>
                <w:rFonts w:ascii="仿宋" w:hAnsi="仿宋" w:eastAsia="仿宋" w:cs="宋体"/>
                <w:kern w:val="0"/>
                <w:sz w:val="22"/>
                <w:szCs w:val="22"/>
              </w:rPr>
            </w:pPr>
            <w:r>
              <w:rPr>
                <w:rFonts w:hint="eastAsia" w:ascii="仿宋" w:hAnsi="仿宋" w:eastAsia="仿宋" w:cs="宋体"/>
                <w:kern w:val="0"/>
                <w:sz w:val="22"/>
                <w:szCs w:val="22"/>
              </w:rPr>
              <w:t>共青团福建师范大学委员会</w:t>
            </w:r>
          </w:p>
        </w:tc>
        <w:tc>
          <w:tcPr>
            <w:tcW w:w="1318" w:type="dxa"/>
            <w:shd w:val="clear" w:color="auto" w:fill="auto"/>
            <w:vAlign w:val="center"/>
          </w:tcPr>
          <w:p w14:paraId="508472F3">
            <w:pPr>
              <w:widowControl/>
              <w:jc w:val="center"/>
              <w:rPr>
                <w:rFonts w:hint="eastAsia" w:ascii="仿宋" w:hAnsi="仿宋" w:eastAsia="仿宋" w:cs="宋体"/>
                <w:kern w:val="0"/>
                <w:sz w:val="22"/>
                <w:szCs w:val="22"/>
                <w:lang w:val="en-US" w:eastAsia="zh-CN"/>
              </w:rPr>
            </w:pPr>
          </w:p>
        </w:tc>
      </w:tr>
      <w:tr w14:paraId="14C9D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563" w:type="dxa"/>
            <w:vAlign w:val="center"/>
          </w:tcPr>
          <w:p w14:paraId="62D87178">
            <w:pPr>
              <w:widowControl/>
              <w:jc w:val="center"/>
              <w:rPr>
                <w:rFonts w:ascii="仿宋" w:hAnsi="仿宋" w:eastAsia="仿宋" w:cs="宋体"/>
                <w:kern w:val="0"/>
                <w:sz w:val="22"/>
                <w:szCs w:val="22"/>
              </w:rPr>
            </w:pPr>
            <w:r>
              <w:rPr>
                <w:rFonts w:hint="eastAsia" w:ascii="仿宋" w:hAnsi="仿宋" w:eastAsia="仿宋" w:cs="宋体"/>
                <w:kern w:val="0"/>
                <w:sz w:val="22"/>
                <w:szCs w:val="22"/>
              </w:rPr>
              <w:t>3</w:t>
            </w:r>
          </w:p>
        </w:tc>
        <w:tc>
          <w:tcPr>
            <w:tcW w:w="1067" w:type="dxa"/>
            <w:shd w:val="clear" w:color="auto" w:fill="auto"/>
            <w:vAlign w:val="center"/>
          </w:tcPr>
          <w:p w14:paraId="0A8EE6FF">
            <w:pPr>
              <w:widowControl/>
              <w:jc w:val="center"/>
              <w:rPr>
                <w:rFonts w:hint="default" w:ascii="仿宋" w:hAnsi="仿宋" w:eastAsia="仿宋" w:cs="宋体"/>
                <w:kern w:val="0"/>
                <w:sz w:val="22"/>
                <w:szCs w:val="22"/>
                <w:lang w:val="en-US" w:eastAsia="zh-CN" w:bidi="ar-SA"/>
              </w:rPr>
            </w:pPr>
            <w:r>
              <w:rPr>
                <w:rFonts w:hint="eastAsia" w:ascii="仿宋" w:hAnsi="仿宋" w:eastAsia="仿宋" w:cs="宋体"/>
                <w:kern w:val="0"/>
                <w:sz w:val="22"/>
                <w:szCs w:val="22"/>
                <w:lang w:val="en-US" w:eastAsia="zh-CN"/>
              </w:rPr>
              <w:t>2024年4月</w:t>
            </w:r>
          </w:p>
        </w:tc>
        <w:tc>
          <w:tcPr>
            <w:tcW w:w="2918" w:type="dxa"/>
            <w:gridSpan w:val="2"/>
            <w:vAlign w:val="center"/>
          </w:tcPr>
          <w:p w14:paraId="3219D27A">
            <w:pPr>
              <w:widowControl/>
              <w:jc w:val="both"/>
              <w:rPr>
                <w:rFonts w:ascii="Times New Roman" w:hAnsi="Times New Roman" w:eastAsia="宋体" w:cs="Times New Roman"/>
                <w:kern w:val="2"/>
                <w:sz w:val="21"/>
                <w:szCs w:val="24"/>
                <w:lang w:val="en-US" w:eastAsia="zh-CN" w:bidi="ar-SA"/>
              </w:rPr>
            </w:pPr>
            <w:r>
              <w:rPr>
                <w:rFonts w:hint="eastAsia" w:ascii="仿宋" w:hAnsi="仿宋" w:eastAsia="仿宋" w:cs="宋体"/>
                <w:kern w:val="0"/>
                <w:sz w:val="22"/>
                <w:szCs w:val="22"/>
                <w:lang w:val="en-US" w:eastAsia="zh-CN"/>
              </w:rPr>
              <w:t>第九届辅导员素质能力大赛三等奖</w:t>
            </w:r>
          </w:p>
        </w:tc>
        <w:tc>
          <w:tcPr>
            <w:tcW w:w="1274" w:type="dxa"/>
            <w:gridSpan w:val="2"/>
            <w:shd w:val="clear" w:color="auto" w:fill="auto"/>
            <w:vAlign w:val="center"/>
          </w:tcPr>
          <w:p w14:paraId="3EF06891">
            <w:pPr>
              <w:widowControl/>
              <w:jc w:val="center"/>
              <w:rPr>
                <w:rFonts w:ascii="仿宋" w:hAnsi="仿宋" w:eastAsia="仿宋" w:cs="宋体"/>
                <w:kern w:val="0"/>
                <w:sz w:val="22"/>
                <w:szCs w:val="22"/>
              </w:rPr>
            </w:pPr>
            <w:r>
              <w:rPr>
                <w:rFonts w:hint="eastAsia" w:ascii="仿宋" w:hAnsi="仿宋" w:eastAsia="仿宋" w:cs="宋体"/>
                <w:kern w:val="0"/>
                <w:sz w:val="22"/>
                <w:szCs w:val="22"/>
                <w:lang w:val="en-US" w:eastAsia="zh-CN"/>
              </w:rPr>
              <w:t>个人获得院级以上</w:t>
            </w:r>
          </w:p>
        </w:tc>
        <w:tc>
          <w:tcPr>
            <w:tcW w:w="2748" w:type="dxa"/>
            <w:gridSpan w:val="3"/>
            <w:shd w:val="clear" w:color="auto" w:fill="auto"/>
            <w:vAlign w:val="center"/>
          </w:tcPr>
          <w:p w14:paraId="5B5A088F">
            <w:pPr>
              <w:widowControl/>
              <w:jc w:val="center"/>
              <w:rPr>
                <w:rFonts w:ascii="仿宋" w:hAnsi="仿宋" w:eastAsia="仿宋" w:cs="宋体"/>
                <w:kern w:val="0"/>
                <w:sz w:val="22"/>
                <w:szCs w:val="22"/>
              </w:rPr>
            </w:pPr>
            <w:r>
              <w:rPr>
                <w:rFonts w:hint="eastAsia" w:ascii="仿宋" w:hAnsi="仿宋" w:eastAsia="仿宋" w:cs="宋体"/>
                <w:kern w:val="0"/>
                <w:sz w:val="22"/>
                <w:szCs w:val="22"/>
              </w:rPr>
              <w:t>中共福建师范大学委员会学生部</w:t>
            </w:r>
          </w:p>
        </w:tc>
        <w:tc>
          <w:tcPr>
            <w:tcW w:w="1318" w:type="dxa"/>
            <w:shd w:val="clear" w:color="auto" w:fill="auto"/>
            <w:vAlign w:val="center"/>
          </w:tcPr>
          <w:p w14:paraId="49DB0E0A">
            <w:pPr>
              <w:widowControl/>
              <w:jc w:val="center"/>
              <w:rPr>
                <w:rFonts w:ascii="仿宋" w:hAnsi="仿宋" w:eastAsia="仿宋" w:cs="宋体"/>
                <w:kern w:val="0"/>
                <w:sz w:val="22"/>
                <w:szCs w:val="22"/>
              </w:rPr>
            </w:pPr>
            <w:r>
              <w:rPr>
                <w:rFonts w:hint="eastAsia" w:ascii="仿宋" w:hAnsi="仿宋" w:eastAsia="仿宋" w:cs="宋体"/>
                <w:kern w:val="0"/>
                <w:sz w:val="22"/>
                <w:szCs w:val="22"/>
                <w:lang w:val="en-US" w:eastAsia="zh-CN"/>
              </w:rPr>
              <w:t xml:space="preserve"> </w:t>
            </w:r>
          </w:p>
        </w:tc>
      </w:tr>
      <w:tr w14:paraId="769CE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563" w:type="dxa"/>
            <w:vAlign w:val="center"/>
          </w:tcPr>
          <w:p w14:paraId="472BA5AB">
            <w:pPr>
              <w:widowControl/>
              <w:jc w:val="center"/>
              <w:rPr>
                <w:rFonts w:ascii="仿宋" w:hAnsi="仿宋" w:eastAsia="仿宋" w:cs="宋体"/>
                <w:kern w:val="0"/>
                <w:sz w:val="22"/>
                <w:szCs w:val="22"/>
              </w:rPr>
            </w:pPr>
            <w:r>
              <w:rPr>
                <w:rFonts w:hint="eastAsia" w:ascii="仿宋" w:hAnsi="仿宋" w:eastAsia="仿宋" w:cs="宋体"/>
                <w:kern w:val="0"/>
                <w:sz w:val="22"/>
                <w:szCs w:val="22"/>
              </w:rPr>
              <w:t>4</w:t>
            </w:r>
          </w:p>
        </w:tc>
        <w:tc>
          <w:tcPr>
            <w:tcW w:w="1067" w:type="dxa"/>
            <w:vAlign w:val="center"/>
          </w:tcPr>
          <w:p w14:paraId="16423F26">
            <w:pPr>
              <w:widowControl/>
              <w:jc w:val="center"/>
              <w:rPr>
                <w:rFonts w:ascii="仿宋" w:hAnsi="仿宋" w:eastAsia="仿宋" w:cs="宋体"/>
                <w:kern w:val="0"/>
                <w:sz w:val="22"/>
                <w:szCs w:val="22"/>
              </w:rPr>
            </w:pPr>
            <w:r>
              <w:rPr>
                <w:rFonts w:hint="eastAsia" w:ascii="仿宋" w:hAnsi="仿宋" w:eastAsia="仿宋" w:cs="宋体"/>
                <w:kern w:val="0"/>
                <w:sz w:val="22"/>
                <w:szCs w:val="22"/>
                <w:lang w:val="en-US" w:eastAsia="zh-CN"/>
              </w:rPr>
              <w:t>2023年12月</w:t>
            </w:r>
          </w:p>
        </w:tc>
        <w:tc>
          <w:tcPr>
            <w:tcW w:w="2918" w:type="dxa"/>
            <w:gridSpan w:val="2"/>
            <w:shd w:val="clear" w:color="auto" w:fill="auto"/>
            <w:vAlign w:val="center"/>
          </w:tcPr>
          <w:p w14:paraId="7A87BBDA">
            <w:pPr>
              <w:widowControl/>
              <w:jc w:val="both"/>
              <w:rPr>
                <w:rFonts w:ascii="仿宋" w:hAnsi="仿宋" w:eastAsia="仿宋" w:cs="宋体"/>
                <w:kern w:val="0"/>
                <w:sz w:val="22"/>
                <w:szCs w:val="22"/>
              </w:rPr>
            </w:pPr>
            <w:r>
              <w:rPr>
                <w:rFonts w:hint="eastAsia" w:ascii="仿宋" w:hAnsi="仿宋" w:eastAsia="仿宋" w:cs="宋体"/>
                <w:kern w:val="0"/>
                <w:sz w:val="22"/>
                <w:szCs w:val="22"/>
              </w:rPr>
              <w:t>2023年毕业生就业创业工作先进个人</w:t>
            </w:r>
          </w:p>
        </w:tc>
        <w:tc>
          <w:tcPr>
            <w:tcW w:w="1274" w:type="dxa"/>
            <w:gridSpan w:val="2"/>
            <w:shd w:val="clear" w:color="auto" w:fill="auto"/>
            <w:vAlign w:val="center"/>
          </w:tcPr>
          <w:p w14:paraId="1CD255A2">
            <w:pPr>
              <w:widowControl/>
              <w:jc w:val="center"/>
              <w:rPr>
                <w:rFonts w:ascii="仿宋" w:hAnsi="仿宋" w:eastAsia="仿宋" w:cs="宋体"/>
                <w:kern w:val="0"/>
                <w:sz w:val="22"/>
                <w:szCs w:val="22"/>
              </w:rPr>
            </w:pPr>
            <w:r>
              <w:rPr>
                <w:rFonts w:hint="eastAsia" w:ascii="仿宋" w:hAnsi="仿宋" w:eastAsia="仿宋" w:cs="宋体"/>
                <w:kern w:val="0"/>
                <w:sz w:val="22"/>
                <w:szCs w:val="22"/>
                <w:lang w:val="en-US" w:eastAsia="zh-CN"/>
              </w:rPr>
              <w:t>个人获得院级以上</w:t>
            </w:r>
          </w:p>
        </w:tc>
        <w:tc>
          <w:tcPr>
            <w:tcW w:w="2748" w:type="dxa"/>
            <w:gridSpan w:val="3"/>
            <w:shd w:val="clear" w:color="auto" w:fill="auto"/>
            <w:vAlign w:val="center"/>
          </w:tcPr>
          <w:p w14:paraId="0271D9AA">
            <w:pPr>
              <w:widowControl/>
              <w:jc w:val="center"/>
              <w:rPr>
                <w:rFonts w:ascii="仿宋" w:hAnsi="仿宋" w:eastAsia="仿宋" w:cs="宋体"/>
                <w:kern w:val="0"/>
                <w:sz w:val="22"/>
                <w:szCs w:val="22"/>
              </w:rPr>
            </w:pPr>
            <w:r>
              <w:rPr>
                <w:rFonts w:hint="eastAsia" w:ascii="仿宋" w:hAnsi="仿宋" w:eastAsia="仿宋" w:cs="宋体"/>
                <w:kern w:val="0"/>
                <w:sz w:val="22"/>
                <w:szCs w:val="22"/>
              </w:rPr>
              <w:t>福建师范大学</w:t>
            </w:r>
          </w:p>
        </w:tc>
        <w:tc>
          <w:tcPr>
            <w:tcW w:w="1318" w:type="dxa"/>
            <w:shd w:val="clear" w:color="auto" w:fill="auto"/>
            <w:vAlign w:val="center"/>
          </w:tcPr>
          <w:p w14:paraId="5ED1AF03">
            <w:pPr>
              <w:widowControl/>
              <w:jc w:val="center"/>
              <w:rPr>
                <w:rFonts w:ascii="仿宋" w:hAnsi="仿宋" w:eastAsia="仿宋" w:cs="宋体"/>
                <w:kern w:val="0"/>
                <w:sz w:val="22"/>
                <w:szCs w:val="22"/>
              </w:rPr>
            </w:pPr>
            <w:r>
              <w:rPr>
                <w:rFonts w:hint="eastAsia" w:ascii="仿宋" w:hAnsi="仿宋" w:eastAsia="仿宋" w:cs="宋体"/>
                <w:kern w:val="0"/>
                <w:sz w:val="22"/>
                <w:szCs w:val="22"/>
                <w:lang w:val="en-US" w:eastAsia="zh-CN"/>
              </w:rPr>
              <w:t xml:space="preserve"> </w:t>
            </w:r>
          </w:p>
        </w:tc>
      </w:tr>
      <w:tr w14:paraId="631BC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563" w:type="dxa"/>
            <w:vAlign w:val="center"/>
          </w:tcPr>
          <w:p w14:paraId="57735553">
            <w:pPr>
              <w:widowControl/>
              <w:jc w:val="center"/>
              <w:rPr>
                <w:rFonts w:ascii="仿宋" w:hAnsi="仿宋" w:eastAsia="仿宋" w:cs="宋体"/>
                <w:kern w:val="0"/>
                <w:sz w:val="22"/>
                <w:szCs w:val="22"/>
              </w:rPr>
            </w:pPr>
            <w:r>
              <w:rPr>
                <w:rFonts w:hint="eastAsia" w:ascii="仿宋" w:hAnsi="仿宋" w:eastAsia="仿宋" w:cs="宋体"/>
                <w:kern w:val="0"/>
                <w:sz w:val="22"/>
                <w:szCs w:val="22"/>
              </w:rPr>
              <w:t>5</w:t>
            </w:r>
          </w:p>
        </w:tc>
        <w:tc>
          <w:tcPr>
            <w:tcW w:w="1067" w:type="dxa"/>
            <w:vAlign w:val="center"/>
          </w:tcPr>
          <w:p w14:paraId="1E9002B5">
            <w:pPr>
              <w:widowControl/>
              <w:jc w:val="center"/>
              <w:rPr>
                <w:rFonts w:ascii="仿宋" w:hAnsi="仿宋" w:eastAsia="仿宋" w:cs="宋体"/>
                <w:kern w:val="0"/>
                <w:sz w:val="22"/>
                <w:szCs w:val="22"/>
              </w:rPr>
            </w:pPr>
            <w:r>
              <w:rPr>
                <w:rFonts w:hint="eastAsia" w:ascii="仿宋" w:hAnsi="仿宋" w:eastAsia="仿宋" w:cs="宋体"/>
                <w:kern w:val="0"/>
                <w:sz w:val="22"/>
                <w:szCs w:val="22"/>
                <w:lang w:val="en-US" w:eastAsia="zh-CN"/>
              </w:rPr>
              <w:t>2024年5月</w:t>
            </w:r>
          </w:p>
        </w:tc>
        <w:tc>
          <w:tcPr>
            <w:tcW w:w="2918" w:type="dxa"/>
            <w:gridSpan w:val="2"/>
            <w:shd w:val="clear" w:color="auto" w:fill="auto"/>
            <w:vAlign w:val="center"/>
          </w:tcPr>
          <w:p w14:paraId="78C71D15">
            <w:pPr>
              <w:widowControl/>
              <w:jc w:val="center"/>
              <w:rPr>
                <w:rFonts w:ascii="仿宋" w:hAnsi="仿宋" w:eastAsia="仿宋" w:cs="宋体"/>
                <w:kern w:val="0"/>
                <w:sz w:val="22"/>
                <w:szCs w:val="22"/>
              </w:rPr>
            </w:pPr>
            <w:r>
              <w:rPr>
                <w:rFonts w:hint="eastAsia" w:ascii="仿宋" w:hAnsi="仿宋" w:eastAsia="仿宋" w:cs="宋体"/>
                <w:kern w:val="0"/>
                <w:sz w:val="22"/>
                <w:szCs w:val="22"/>
              </w:rPr>
              <w:t>国际教育学院2023级第1团支部：荣获202</w:t>
            </w:r>
            <w:r>
              <w:rPr>
                <w:rFonts w:hint="eastAsia" w:ascii="仿宋" w:hAnsi="仿宋" w:eastAsia="仿宋" w:cs="宋体"/>
                <w:kern w:val="0"/>
                <w:sz w:val="22"/>
                <w:szCs w:val="22"/>
                <w:lang w:val="en-US" w:eastAsia="zh-CN"/>
              </w:rPr>
              <w:t>3</w:t>
            </w:r>
            <w:r>
              <w:rPr>
                <w:rFonts w:hint="eastAsia" w:ascii="仿宋" w:hAnsi="仿宋" w:eastAsia="仿宋" w:cs="宋体"/>
                <w:kern w:val="0"/>
                <w:sz w:val="22"/>
                <w:szCs w:val="22"/>
              </w:rPr>
              <w:t>年度福建师范大学五四红旗团支部荣誉称号</w:t>
            </w:r>
          </w:p>
        </w:tc>
        <w:tc>
          <w:tcPr>
            <w:tcW w:w="1274" w:type="dxa"/>
            <w:gridSpan w:val="2"/>
            <w:shd w:val="clear" w:color="auto" w:fill="auto"/>
            <w:vAlign w:val="center"/>
          </w:tcPr>
          <w:p w14:paraId="5D1132B1">
            <w:pPr>
              <w:widowControl/>
              <w:jc w:val="center"/>
              <w:rPr>
                <w:rFonts w:ascii="仿宋" w:hAnsi="仿宋" w:eastAsia="仿宋" w:cs="宋体"/>
                <w:kern w:val="0"/>
                <w:sz w:val="22"/>
                <w:szCs w:val="22"/>
              </w:rPr>
            </w:pPr>
            <w:r>
              <w:rPr>
                <w:rFonts w:hint="eastAsia" w:ascii="仿宋" w:hAnsi="仿宋" w:eastAsia="仿宋" w:cs="宋体"/>
                <w:kern w:val="0"/>
                <w:sz w:val="22"/>
                <w:szCs w:val="22"/>
                <w:lang w:val="en-US" w:eastAsia="zh-CN"/>
              </w:rPr>
              <w:t>所带学生团日获得院级以上</w:t>
            </w:r>
          </w:p>
        </w:tc>
        <w:tc>
          <w:tcPr>
            <w:tcW w:w="2748" w:type="dxa"/>
            <w:gridSpan w:val="3"/>
            <w:shd w:val="clear" w:color="auto" w:fill="auto"/>
            <w:vAlign w:val="center"/>
          </w:tcPr>
          <w:p w14:paraId="4707AD7F">
            <w:pPr>
              <w:widowControl/>
              <w:jc w:val="center"/>
              <w:rPr>
                <w:rFonts w:ascii="仿宋" w:hAnsi="仿宋" w:eastAsia="仿宋" w:cs="宋体"/>
                <w:kern w:val="0"/>
                <w:sz w:val="22"/>
                <w:szCs w:val="22"/>
              </w:rPr>
            </w:pPr>
            <w:r>
              <w:rPr>
                <w:rFonts w:hint="eastAsia" w:ascii="仿宋" w:hAnsi="仿宋" w:eastAsia="仿宋" w:cs="宋体"/>
                <w:kern w:val="0"/>
                <w:sz w:val="22"/>
                <w:szCs w:val="22"/>
              </w:rPr>
              <w:t>共青团福建师范大学委员会</w:t>
            </w:r>
          </w:p>
        </w:tc>
        <w:tc>
          <w:tcPr>
            <w:tcW w:w="1318" w:type="dxa"/>
            <w:shd w:val="clear" w:color="auto" w:fill="auto"/>
            <w:vAlign w:val="center"/>
          </w:tcPr>
          <w:p w14:paraId="71476535">
            <w:pPr>
              <w:widowControl/>
              <w:jc w:val="center"/>
              <w:rPr>
                <w:rFonts w:ascii="仿宋" w:hAnsi="仿宋" w:eastAsia="仿宋" w:cs="宋体"/>
                <w:kern w:val="0"/>
                <w:sz w:val="22"/>
                <w:szCs w:val="22"/>
              </w:rPr>
            </w:pPr>
          </w:p>
        </w:tc>
      </w:tr>
    </w:tbl>
    <w:p w14:paraId="3C16E454">
      <w:pPr>
        <w:jc w:val="both"/>
        <w:rPr>
          <w:rFonts w:hint="eastAsia" w:ascii="仿宋" w:hAnsi="仿宋" w:eastAsia="仿宋"/>
        </w:rPr>
      </w:pPr>
    </w:p>
    <w:tbl>
      <w:tblPr>
        <w:tblStyle w:val="5"/>
        <w:tblpPr w:leftFromText="180" w:rightFromText="180" w:vertAnchor="text" w:horzAnchor="page" w:tblpX="1292" w:tblpY="199"/>
        <w:tblOverlap w:val="never"/>
        <w:tblW w:w="98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1"/>
      </w:tblGrid>
      <w:tr w14:paraId="25588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7" w:hRule="atLeast"/>
        </w:trPr>
        <w:tc>
          <w:tcPr>
            <w:tcW w:w="9881" w:type="dxa"/>
            <w:vAlign w:val="center"/>
          </w:tcPr>
          <w:p w14:paraId="65886CE8">
            <w:pPr>
              <w:jc w:val="center"/>
              <w:rPr>
                <w:rFonts w:hint="eastAsia" w:ascii="仿宋" w:hAnsi="仿宋" w:eastAsia="仿宋" w:cs="黑体"/>
                <w:b/>
                <w:bCs/>
                <w:sz w:val="28"/>
                <w:szCs w:val="28"/>
              </w:rPr>
            </w:pPr>
            <w:r>
              <w:rPr>
                <w:rFonts w:hint="eastAsia" w:ascii="仿宋" w:hAnsi="仿宋" w:eastAsia="仿宋" w:cs="黑体"/>
                <w:b/>
                <w:bCs/>
                <w:sz w:val="28"/>
                <w:szCs w:val="28"/>
              </w:rPr>
              <w:t>任现职以来个人工作</w:t>
            </w:r>
            <w:r>
              <w:rPr>
                <w:rFonts w:hint="eastAsia" w:ascii="仿宋" w:hAnsi="仿宋" w:eastAsia="仿宋" w:cs="黑体"/>
                <w:b/>
                <w:bCs/>
                <w:sz w:val="28"/>
                <w:szCs w:val="28"/>
                <w:lang w:eastAsia="zh-CN"/>
              </w:rPr>
              <w:t>总</w:t>
            </w:r>
            <w:r>
              <w:rPr>
                <w:rFonts w:hint="eastAsia" w:ascii="仿宋" w:hAnsi="仿宋" w:eastAsia="仿宋" w:cs="黑体"/>
                <w:b/>
                <w:bCs/>
                <w:sz w:val="28"/>
                <w:szCs w:val="28"/>
              </w:rPr>
              <w:t>结</w:t>
            </w:r>
          </w:p>
          <w:p w14:paraId="0AE5D52F">
            <w:pPr>
              <w:widowControl/>
              <w:jc w:val="center"/>
              <w:rPr>
                <w:rFonts w:ascii="宋体" w:hAnsi="宋体"/>
                <w:b/>
                <w:sz w:val="24"/>
              </w:rPr>
            </w:pPr>
            <w:r>
              <w:rPr>
                <w:rFonts w:hint="eastAsia" w:ascii="仿宋" w:hAnsi="仿宋" w:eastAsia="仿宋" w:cs="宋体"/>
                <w:kern w:val="0"/>
                <w:sz w:val="22"/>
                <w:szCs w:val="22"/>
                <w:lang w:eastAsia="zh-CN"/>
              </w:rPr>
              <w:t>（</w:t>
            </w:r>
            <w:r>
              <w:rPr>
                <w:rFonts w:hint="eastAsia" w:ascii="仿宋" w:hAnsi="仿宋" w:eastAsia="仿宋" w:cs="宋体"/>
                <w:kern w:val="0"/>
                <w:sz w:val="22"/>
                <w:szCs w:val="22"/>
              </w:rPr>
              <w:t>思想政治表现、专业技术工作及履行岗位职责的情况、成绩</w:t>
            </w:r>
            <w:r>
              <w:rPr>
                <w:rFonts w:hint="eastAsia" w:ascii="仿宋" w:hAnsi="仿宋" w:eastAsia="仿宋" w:cs="宋体"/>
                <w:kern w:val="0"/>
                <w:sz w:val="22"/>
                <w:szCs w:val="22"/>
                <w:lang w:eastAsia="zh-CN"/>
              </w:rPr>
              <w:t>）</w:t>
            </w:r>
          </w:p>
        </w:tc>
      </w:tr>
      <w:tr w14:paraId="7FEA9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53" w:hRule="atLeast"/>
        </w:trPr>
        <w:tc>
          <w:tcPr>
            <w:tcW w:w="9881" w:type="dxa"/>
            <w:vAlign w:val="center"/>
          </w:tcPr>
          <w:p w14:paraId="09156478">
            <w:pPr>
              <w:ind w:firstLine="420" w:firstLineChars="200"/>
              <w:rPr>
                <w:rFonts w:hint="eastAsia" w:ascii="仿宋" w:hAnsi="仿宋" w:eastAsia="仿宋" w:cs="宋体"/>
                <w:sz w:val="21"/>
                <w:szCs w:val="21"/>
              </w:rPr>
            </w:pPr>
            <w:r>
              <w:rPr>
                <w:rFonts w:hint="eastAsia" w:ascii="仿宋" w:hAnsi="仿宋" w:eastAsia="仿宋" w:cs="宋体"/>
                <w:sz w:val="21"/>
                <w:szCs w:val="21"/>
              </w:rPr>
              <w:t>任职以来，我始终扎根福建师范大学协和学院国际教育学院思政辅导员岗位，以“立德树人”为根本任务，在思想政治建设、教学科研工作、学生管理服务等方面深耕细作，现将任现职以来的工作情况总结如下：</w:t>
            </w:r>
          </w:p>
          <w:p w14:paraId="3F35F44C">
            <w:pPr>
              <w:ind w:firstLine="420" w:firstLineChars="200"/>
              <w:rPr>
                <w:rFonts w:hint="eastAsia" w:ascii="仿宋" w:hAnsi="仿宋" w:eastAsia="仿宋" w:cs="宋体"/>
                <w:sz w:val="21"/>
                <w:szCs w:val="21"/>
              </w:rPr>
            </w:pPr>
            <w:r>
              <w:rPr>
                <w:rFonts w:hint="eastAsia" w:ascii="仿宋" w:hAnsi="仿宋" w:eastAsia="仿宋" w:cs="宋体"/>
                <w:sz w:val="21"/>
                <w:szCs w:val="21"/>
              </w:rPr>
              <w:t>一、坚守初心，筑牢思想政治根基</w:t>
            </w:r>
          </w:p>
          <w:p w14:paraId="7E9F3F81">
            <w:pPr>
              <w:ind w:firstLine="420" w:firstLineChars="200"/>
              <w:rPr>
                <w:rFonts w:hint="eastAsia" w:ascii="仿宋" w:hAnsi="仿宋" w:eastAsia="仿宋" w:cs="宋体"/>
                <w:sz w:val="21"/>
                <w:szCs w:val="21"/>
              </w:rPr>
            </w:pPr>
            <w:r>
              <w:rPr>
                <w:rFonts w:hint="eastAsia" w:ascii="仿宋" w:hAnsi="仿宋" w:eastAsia="仿宋" w:cs="宋体"/>
                <w:sz w:val="21"/>
                <w:szCs w:val="21"/>
              </w:rPr>
              <w:t>作为学生思想政治教育一线工作者，我始终将政治素养提升放在首位，以坚定的理想信念引领学生成长。强化理论武装，提升政治站位，践行育人使命，传播先进思想：2022 年 12 月，以《深入学习党的二十大精神，争做新时代好青年》为题主讲微党课作品获中共福建师范大学协和学院委员会党务工作部 “师生优秀微党课作品”；结合国际教育学院学生特点，通过 “中外文化对比”“红色故事双语讲” 等形式，推动党的创新理论入脑入心。严守师德规范，树立育人标杆：严格遵守《新时代高校教师职业行为十项准则》，始终以 “学高为师、身正为范” 要求自己，在日常工作中注重言传身教，获评 2024 年福建师范大学协和学院 “第三届优秀辅导员”，以实际行动践行 “为党育人、为国育才”的初心使命。</w:t>
            </w:r>
          </w:p>
          <w:p w14:paraId="7C21B499">
            <w:pPr>
              <w:ind w:firstLine="420" w:firstLineChars="200"/>
              <w:rPr>
                <w:rFonts w:hint="eastAsia" w:ascii="仿宋" w:hAnsi="仿宋" w:eastAsia="仿宋" w:cs="宋体"/>
                <w:sz w:val="21"/>
                <w:szCs w:val="21"/>
              </w:rPr>
            </w:pPr>
            <w:r>
              <w:rPr>
                <w:rFonts w:hint="eastAsia" w:ascii="仿宋" w:hAnsi="仿宋" w:eastAsia="仿宋" w:cs="宋体"/>
                <w:sz w:val="21"/>
                <w:szCs w:val="21"/>
              </w:rPr>
              <w:t>二、深耕教学，提升专业育人实效</w:t>
            </w:r>
          </w:p>
          <w:p w14:paraId="73BCF0CB">
            <w:pPr>
              <w:ind w:firstLine="420" w:firstLineChars="200"/>
              <w:rPr>
                <w:rFonts w:hint="eastAsia" w:ascii="仿宋" w:hAnsi="仿宋" w:eastAsia="仿宋" w:cs="宋体"/>
                <w:sz w:val="21"/>
                <w:szCs w:val="21"/>
              </w:rPr>
            </w:pPr>
            <w:r>
              <w:rPr>
                <w:rFonts w:hint="eastAsia" w:ascii="仿宋" w:hAnsi="仿宋" w:eastAsia="仿宋" w:cs="宋体"/>
                <w:sz w:val="21"/>
                <w:szCs w:val="21"/>
              </w:rPr>
              <w:t>立足思政教学与学生管理双重岗位，以“课程思政”为抓手，不断创新教学模式，夯实专业技术能力。聚焦教学核心，近五年累计承担《形势与政策》《职业生涯与发展规划》《就业指导》《劳动通论》等多门公共课程教学任务。主动承担学生创新创业与实践能力培养工作，累计指导学生完成省级以上创新创业训练计划项目结项 1 项；在“互联网 +”“创业精英挑战赛” 等赛事中，指导学生获省级铜奖 2 项、校级金奖 1 项、银奖 1 项、三等奖 2 项，其中2022年8月指导团队获第八届福建省大学生创新创业大赛铜奖，2023年9月再次斩获第九届福建省“互联网 +”大学生创新创业大赛铜奖，有效提升学生实践创新能力。同时深度参与学院“铸魂塑形赋能”国际化高素质复合型人才培养项目，该项目于 2024 年 9 月获福建师范大学协和学院 “第六届教学成果奖”。</w:t>
            </w:r>
          </w:p>
          <w:p w14:paraId="48209F87">
            <w:pPr>
              <w:ind w:firstLine="420" w:firstLineChars="200"/>
              <w:rPr>
                <w:rFonts w:hint="eastAsia" w:ascii="仿宋" w:hAnsi="仿宋" w:eastAsia="仿宋" w:cs="宋体"/>
                <w:sz w:val="21"/>
                <w:szCs w:val="21"/>
              </w:rPr>
            </w:pPr>
            <w:r>
              <w:rPr>
                <w:rFonts w:hint="eastAsia" w:ascii="仿宋" w:hAnsi="仿宋" w:eastAsia="仿宋" w:cs="宋体"/>
                <w:sz w:val="21"/>
                <w:szCs w:val="21"/>
              </w:rPr>
              <w:t>三、履职尽责，做好学生管理服务</w:t>
            </w:r>
          </w:p>
          <w:p w14:paraId="55C99799">
            <w:pPr>
              <w:ind w:firstLine="420" w:firstLineChars="200"/>
              <w:rPr>
                <w:rFonts w:hint="eastAsia" w:ascii="仿宋" w:hAnsi="仿宋" w:eastAsia="仿宋" w:cs="宋体"/>
                <w:sz w:val="21"/>
                <w:szCs w:val="21"/>
              </w:rPr>
            </w:pPr>
            <w:r>
              <w:rPr>
                <w:rFonts w:hint="eastAsia" w:ascii="仿宋" w:hAnsi="仿宋" w:eastAsia="仿宋" w:cs="宋体"/>
                <w:sz w:val="21"/>
                <w:szCs w:val="21"/>
              </w:rPr>
              <w:t>以 “服务学生成长、助力学生成才” 为目标，全面落实辅导员岗位职责，在班级管理、就业服务、社会实践等方面取得显著成效。</w:t>
            </w:r>
          </w:p>
          <w:p w14:paraId="45B1D2CE">
            <w:pPr>
              <w:ind w:firstLine="420" w:firstLineChars="200"/>
              <w:rPr>
                <w:rFonts w:hint="eastAsia" w:ascii="仿宋" w:hAnsi="仿宋" w:eastAsia="仿宋" w:cs="宋体"/>
                <w:sz w:val="21"/>
                <w:szCs w:val="21"/>
              </w:rPr>
            </w:pPr>
            <w:r>
              <w:rPr>
                <w:rFonts w:hint="eastAsia" w:ascii="仿宋" w:hAnsi="仿宋" w:eastAsia="仿宋" w:cs="宋体"/>
                <w:sz w:val="21"/>
                <w:szCs w:val="21"/>
              </w:rPr>
              <w:t>一是精细化班级管理，打造优良学风。先后担任 2017 级、2019 级、2021 级、2023 级、2025 级 5 个年级学生辅导员，所带班级多次获评校级 “五四红旗团支部”。二是精准化就业服务，护航学生发展。聚焦毕业生就业“最后一公里”，建立“就业困难学生帮扶台账”，通过企业走访、校友推荐、专场招聘会等方式拓宽就业渠道，2023年获评“2023年毕业生就业创业工作先进个人”（福建师范大学）、“2023年毕业生就业工作先进个人”（福建师范大学协和学院）；同时，撰写《国际教育专业毕业生就业竞争力提升路径研究》，获 2024 年“福建师范大学 2023 年大学生教育管理优秀论文二等奖”。三是品牌化实践育人，提升综合素养。依托寒暑假社会实践平台，带领学生开展“红色文化传承”“乡村振兴服务”“非遗文化传播”等主题实践活动 8 次，其中2025年3月，在“追寻领袖足迹 体悟优秀传统文化”福建省大学生寒假社会实践中，获评中共福建省委教育工作委员会“优秀实践个人”；所带实践团队 2023 年 4 月获共青团福建师范大学协和学院委员会“寒假社会实践优秀实践团队”，相关实践成果被国际级、省级等媒体多次报道。四是全方位综合服务，筑牢安全防线。坚持“学生利益无小事”，在疫情防控、心理疏导、奖助勤贷等工作中主动担当，累计为学生解决实际问题 200 余件；2022年4 月，撰写的资助育人案例获福建师范大学协和学院学生事务部 “2022 年资助育人典型案例评选三等奖”。</w:t>
            </w:r>
          </w:p>
          <w:p w14:paraId="472BE7C9">
            <w:pPr>
              <w:ind w:firstLine="420" w:firstLineChars="200"/>
              <w:rPr>
                <w:rFonts w:hint="eastAsia" w:ascii="仿宋" w:hAnsi="仿宋" w:eastAsia="仿宋" w:cs="宋体"/>
                <w:sz w:val="21"/>
                <w:szCs w:val="21"/>
              </w:rPr>
            </w:pPr>
            <w:r>
              <w:rPr>
                <w:rFonts w:hint="eastAsia" w:ascii="仿宋" w:hAnsi="仿宋" w:eastAsia="仿宋" w:cs="宋体"/>
                <w:sz w:val="21"/>
                <w:szCs w:val="21"/>
              </w:rPr>
              <w:t>四、总结与展望</w:t>
            </w:r>
          </w:p>
          <w:p w14:paraId="7DB80682">
            <w:pPr>
              <w:ind w:firstLine="420" w:firstLineChars="200"/>
              <w:rPr>
                <w:rFonts w:ascii="宋体" w:hAnsi="宋体" w:cs="宋体"/>
                <w:color w:val="FF0000"/>
                <w:sz w:val="24"/>
              </w:rPr>
            </w:pPr>
            <w:r>
              <w:rPr>
                <w:rFonts w:hint="eastAsia" w:ascii="仿宋" w:hAnsi="仿宋" w:eastAsia="仿宋" w:cs="宋体"/>
                <w:sz w:val="21"/>
                <w:szCs w:val="21"/>
              </w:rPr>
              <w:t>任现职五年以来，我在思想政治建设、教学科研、学生管理等方面取得了一定成绩，先后获省级荣誉 2 项、校级荣誉 12 项，发表学术论文 1 篇，参与教学成果奖 1 项，但也清醒认识到自身不足：下一步，我将以此次申报为新起点，继续深化理论学习与学术研究，优化教学与管理模式，提升服务学生效能，为培养更多“兼具家国情怀与国际视野”的高素质人才贡献力量。</w:t>
            </w:r>
          </w:p>
          <w:p w14:paraId="6FB3B31E">
            <w:pPr>
              <w:widowControl/>
              <w:jc w:val="center"/>
              <w:rPr>
                <w:rFonts w:hint="eastAsia" w:ascii="仿宋" w:hAnsi="仿宋" w:eastAsia="仿宋" w:cs="宋体"/>
                <w:kern w:val="0"/>
                <w:sz w:val="22"/>
                <w:szCs w:val="22"/>
                <w:lang w:eastAsia="zh-CN"/>
              </w:rPr>
            </w:pPr>
          </w:p>
        </w:tc>
      </w:tr>
    </w:tbl>
    <w:p w14:paraId="67084D2E">
      <w:pPr>
        <w:jc w:val="both"/>
        <w:rPr>
          <w:rFonts w:hint="eastAsia" w:ascii="仿宋" w:hAnsi="仿宋" w:eastAsia="仿宋"/>
        </w:rPr>
      </w:pPr>
    </w:p>
    <w:tbl>
      <w:tblPr>
        <w:tblStyle w:val="5"/>
        <w:tblW w:w="9780" w:type="dxa"/>
        <w:tblInd w:w="93" w:type="dxa"/>
        <w:tblLayout w:type="fixed"/>
        <w:tblCellMar>
          <w:top w:w="0" w:type="dxa"/>
          <w:left w:w="108" w:type="dxa"/>
          <w:bottom w:w="0" w:type="dxa"/>
          <w:right w:w="108" w:type="dxa"/>
        </w:tblCellMar>
      </w:tblPr>
      <w:tblGrid>
        <w:gridCol w:w="750"/>
        <w:gridCol w:w="1790"/>
        <w:gridCol w:w="310"/>
        <w:gridCol w:w="1138"/>
        <w:gridCol w:w="962"/>
        <w:gridCol w:w="486"/>
        <w:gridCol w:w="721"/>
        <w:gridCol w:w="727"/>
        <w:gridCol w:w="481"/>
        <w:gridCol w:w="967"/>
        <w:gridCol w:w="240"/>
        <w:gridCol w:w="1208"/>
      </w:tblGrid>
      <w:tr w14:paraId="2451C940">
        <w:tblPrEx>
          <w:tblCellMar>
            <w:top w:w="0" w:type="dxa"/>
            <w:left w:w="108" w:type="dxa"/>
            <w:bottom w:w="0" w:type="dxa"/>
            <w:right w:w="108" w:type="dxa"/>
          </w:tblCellMar>
        </w:tblPrEx>
        <w:trPr>
          <w:trHeight w:val="4870" w:hRule="atLeast"/>
        </w:trPr>
        <w:tc>
          <w:tcPr>
            <w:tcW w:w="9780" w:type="dxa"/>
            <w:gridSpan w:val="12"/>
            <w:tcBorders>
              <w:top w:val="single" w:color="auto" w:sz="8" w:space="0"/>
              <w:left w:val="single" w:color="auto" w:sz="8" w:space="0"/>
              <w:bottom w:val="single" w:color="auto" w:sz="4" w:space="0"/>
              <w:right w:val="single" w:color="auto" w:sz="4" w:space="0"/>
            </w:tcBorders>
            <w:shd w:val="clear" w:color="auto" w:fill="auto"/>
            <w:vAlign w:val="center"/>
          </w:tcPr>
          <w:p w14:paraId="579D5A4A">
            <w:pPr>
              <w:jc w:val="center"/>
              <w:rPr>
                <w:rFonts w:ascii="仿宋" w:hAnsi="仿宋" w:eastAsia="仿宋"/>
                <w:b/>
                <w:bCs/>
                <w:sz w:val="28"/>
                <w:szCs w:val="28"/>
              </w:rPr>
            </w:pPr>
            <w:r>
              <w:rPr>
                <w:rFonts w:hint="eastAsia" w:ascii="仿宋" w:hAnsi="仿宋" w:eastAsia="仿宋" w:cs="宋体"/>
                <w:kern w:val="0"/>
                <w:sz w:val="24"/>
              </w:rPr>
              <w:t>　</w:t>
            </w:r>
            <w:r>
              <w:rPr>
                <w:rFonts w:hint="eastAsia" w:ascii="仿宋" w:hAnsi="仿宋" w:eastAsia="仿宋" w:cs="黑体"/>
                <w:b/>
                <w:bCs/>
                <w:sz w:val="28"/>
                <w:szCs w:val="28"/>
              </w:rPr>
              <w:t>诚</w:t>
            </w:r>
            <w:r>
              <w:rPr>
                <w:rFonts w:ascii="仿宋" w:hAnsi="仿宋" w:eastAsia="仿宋" w:cs="黑体"/>
                <w:b/>
                <w:bCs/>
                <w:sz w:val="28"/>
                <w:szCs w:val="28"/>
              </w:rPr>
              <w:t xml:space="preserve"> </w:t>
            </w:r>
            <w:r>
              <w:rPr>
                <w:rFonts w:hint="eastAsia" w:ascii="仿宋" w:hAnsi="仿宋" w:eastAsia="仿宋" w:cs="黑体"/>
                <w:b/>
                <w:bCs/>
                <w:sz w:val="28"/>
                <w:szCs w:val="28"/>
              </w:rPr>
              <w:t>信</w:t>
            </w:r>
            <w:r>
              <w:rPr>
                <w:rFonts w:ascii="仿宋" w:hAnsi="仿宋" w:eastAsia="仿宋" w:cs="黑体"/>
                <w:b/>
                <w:bCs/>
                <w:sz w:val="28"/>
                <w:szCs w:val="28"/>
              </w:rPr>
              <w:t xml:space="preserve"> </w:t>
            </w:r>
            <w:r>
              <w:rPr>
                <w:rFonts w:hint="eastAsia" w:ascii="仿宋" w:hAnsi="仿宋" w:eastAsia="仿宋" w:cs="黑体"/>
                <w:b/>
                <w:bCs/>
                <w:sz w:val="28"/>
                <w:szCs w:val="28"/>
              </w:rPr>
              <w:t>承</w:t>
            </w:r>
            <w:r>
              <w:rPr>
                <w:rFonts w:ascii="仿宋" w:hAnsi="仿宋" w:eastAsia="仿宋" w:cs="黑体"/>
                <w:b/>
                <w:bCs/>
                <w:sz w:val="28"/>
                <w:szCs w:val="28"/>
              </w:rPr>
              <w:t xml:space="preserve"> </w:t>
            </w:r>
            <w:r>
              <w:rPr>
                <w:rFonts w:hint="eastAsia" w:ascii="仿宋" w:hAnsi="仿宋" w:eastAsia="仿宋" w:cs="黑体"/>
                <w:b/>
                <w:bCs/>
                <w:sz w:val="28"/>
                <w:szCs w:val="28"/>
              </w:rPr>
              <w:t>诺</w:t>
            </w:r>
            <w:r>
              <w:rPr>
                <w:rFonts w:ascii="仿宋" w:hAnsi="仿宋" w:eastAsia="仿宋" w:cs="黑体"/>
                <w:b/>
                <w:bCs/>
                <w:sz w:val="28"/>
                <w:szCs w:val="28"/>
              </w:rPr>
              <w:t xml:space="preserve"> </w:t>
            </w:r>
            <w:r>
              <w:rPr>
                <w:rFonts w:hint="eastAsia" w:ascii="仿宋" w:hAnsi="仿宋" w:eastAsia="仿宋" w:cs="黑体"/>
                <w:b/>
                <w:bCs/>
                <w:sz w:val="28"/>
                <w:szCs w:val="28"/>
              </w:rPr>
              <w:t>书</w:t>
            </w:r>
          </w:p>
          <w:p w14:paraId="6A308B4C">
            <w:pPr>
              <w:ind w:firstLine="440" w:firstLineChars="200"/>
              <w:rPr>
                <w:rFonts w:ascii="仿宋" w:hAnsi="仿宋" w:eastAsia="仿宋"/>
                <w:sz w:val="22"/>
                <w:szCs w:val="22"/>
              </w:rPr>
            </w:pPr>
            <w:r>
              <w:rPr>
                <w:rFonts w:hint="eastAsia" w:ascii="仿宋" w:hAnsi="仿宋" w:eastAsia="仿宋" w:cs="宋体"/>
                <w:sz w:val="22"/>
                <w:szCs w:val="22"/>
              </w:rPr>
              <w:t>根据教育部、人力资源社会保障部《高校教师职称评审监管暂行办法》精神和省教育厅《福建省高校教师职称评审监管实施细则》规定，规范我</w:t>
            </w:r>
            <w:r>
              <w:rPr>
                <w:rFonts w:hint="eastAsia" w:ascii="仿宋" w:hAnsi="仿宋" w:eastAsia="仿宋" w:cs="宋体"/>
                <w:sz w:val="22"/>
                <w:szCs w:val="22"/>
                <w:lang w:eastAsia="zh-CN"/>
              </w:rPr>
              <w:t>院</w:t>
            </w:r>
            <w:r>
              <w:rPr>
                <w:rFonts w:hint="eastAsia" w:ascii="仿宋" w:hAnsi="仿宋" w:eastAsia="仿宋" w:cs="宋体"/>
                <w:sz w:val="22"/>
                <w:szCs w:val="22"/>
              </w:rPr>
              <w:t>专业技术职务聘任工作，</w:t>
            </w:r>
            <w:r>
              <w:rPr>
                <w:rFonts w:ascii="仿宋" w:hAnsi="仿宋" w:eastAsia="仿宋"/>
                <w:sz w:val="22"/>
                <w:szCs w:val="22"/>
              </w:rPr>
              <w:t xml:space="preserve"> </w:t>
            </w:r>
            <w:r>
              <w:rPr>
                <w:rFonts w:hint="eastAsia" w:ascii="仿宋" w:hAnsi="仿宋" w:eastAsia="仿宋" w:cs="宋体"/>
                <w:sz w:val="22"/>
                <w:szCs w:val="22"/>
              </w:rPr>
              <w:t>确保聘任程序、结果的公平、公正，本人做出如下承诺：</w:t>
            </w:r>
          </w:p>
          <w:p w14:paraId="0677354F">
            <w:pPr>
              <w:ind w:firstLine="440" w:firstLineChars="200"/>
              <w:rPr>
                <w:rFonts w:ascii="仿宋" w:hAnsi="仿宋" w:eastAsia="仿宋"/>
                <w:sz w:val="22"/>
                <w:szCs w:val="22"/>
              </w:rPr>
            </w:pPr>
            <w:r>
              <w:rPr>
                <w:rFonts w:ascii="仿宋" w:hAnsi="仿宋" w:eastAsia="仿宋" w:cs="宋体"/>
                <w:sz w:val="22"/>
                <w:szCs w:val="22"/>
              </w:rPr>
              <w:t>1.</w:t>
            </w:r>
            <w:r>
              <w:rPr>
                <w:rFonts w:hint="eastAsia" w:ascii="仿宋" w:hAnsi="仿宋" w:eastAsia="仿宋" w:cs="宋体"/>
                <w:sz w:val="22"/>
                <w:szCs w:val="22"/>
              </w:rPr>
              <w:t>遵守教师职业道德，恪守学术规范，坚决抵制学术失范和学术不端行为。</w:t>
            </w:r>
          </w:p>
          <w:p w14:paraId="55637483">
            <w:pPr>
              <w:ind w:firstLine="440" w:firstLineChars="200"/>
              <w:rPr>
                <w:rFonts w:ascii="仿宋" w:hAnsi="仿宋" w:eastAsia="仿宋"/>
                <w:sz w:val="22"/>
                <w:szCs w:val="22"/>
              </w:rPr>
            </w:pPr>
            <w:r>
              <w:rPr>
                <w:rFonts w:ascii="仿宋" w:hAnsi="仿宋" w:eastAsia="仿宋" w:cs="宋体"/>
                <w:sz w:val="22"/>
                <w:szCs w:val="22"/>
              </w:rPr>
              <w:t>2.</w:t>
            </w:r>
            <w:r>
              <w:rPr>
                <w:rFonts w:hint="eastAsia" w:ascii="仿宋" w:hAnsi="仿宋" w:eastAsia="仿宋" w:cs="宋体"/>
                <w:sz w:val="22"/>
                <w:szCs w:val="22"/>
              </w:rPr>
              <w:t>坚决抵制弄虚作假行为，保证所提交的评审材料（包括学历、资格证书、奖励证书、聘书、考核表及论著、业绩证明等）均完全属实。</w:t>
            </w:r>
          </w:p>
          <w:p w14:paraId="43D35433">
            <w:pPr>
              <w:ind w:firstLine="440" w:firstLineChars="200"/>
              <w:rPr>
                <w:rFonts w:ascii="仿宋" w:hAnsi="仿宋" w:eastAsia="仿宋"/>
                <w:sz w:val="22"/>
                <w:szCs w:val="22"/>
              </w:rPr>
            </w:pPr>
            <w:r>
              <w:rPr>
                <w:rFonts w:ascii="仿宋" w:hAnsi="仿宋" w:eastAsia="仿宋" w:cs="宋体"/>
                <w:sz w:val="22"/>
                <w:szCs w:val="22"/>
              </w:rPr>
              <w:t>3.</w:t>
            </w:r>
            <w:r>
              <w:rPr>
                <w:rFonts w:hint="eastAsia" w:ascii="仿宋" w:hAnsi="仿宋" w:eastAsia="仿宋" w:cs="宋体"/>
                <w:sz w:val="22"/>
                <w:szCs w:val="22"/>
              </w:rPr>
              <w:t>严格遵守评聘纪律，坚决抵制以走访、电话、短信、微信等形式找人说情、请托评委、游说拉票等违纪行为。</w:t>
            </w:r>
          </w:p>
          <w:p w14:paraId="4B9B3F33">
            <w:pPr>
              <w:ind w:firstLine="440" w:firstLineChars="200"/>
              <w:rPr>
                <w:rFonts w:ascii="仿宋" w:hAnsi="仿宋" w:eastAsia="仿宋"/>
                <w:sz w:val="22"/>
                <w:szCs w:val="22"/>
              </w:rPr>
            </w:pPr>
            <w:r>
              <w:rPr>
                <w:rFonts w:hint="eastAsia" w:ascii="仿宋" w:hAnsi="仿宋" w:eastAsia="仿宋" w:cs="宋体"/>
                <w:sz w:val="22"/>
                <w:szCs w:val="22"/>
              </w:rPr>
              <w:t>若违反上述承诺，一经查实，本人愿意承担相应后果（取消当年申报资格；若已通过评审聘任取消评审聘任结果），且两年内不申请晋升高一级专业技术职务或岗位职级，并接受相关处分。</w:t>
            </w:r>
          </w:p>
          <w:p w14:paraId="022510A3">
            <w:pPr>
              <w:rPr>
                <w:rFonts w:ascii="仿宋" w:hAnsi="仿宋" w:eastAsia="仿宋"/>
                <w:sz w:val="22"/>
                <w:szCs w:val="22"/>
              </w:rPr>
            </w:pPr>
            <w:r>
              <w:rPr>
                <w:rFonts w:hint="eastAsia" w:ascii="仿宋" w:hAnsi="仿宋" w:eastAsia="仿宋"/>
                <w:sz w:val="22"/>
                <w:szCs w:val="22"/>
              </w:rPr>
              <w:t xml:space="preserve">                                                        </w:t>
            </w:r>
          </w:p>
          <w:p w14:paraId="22395034">
            <w:pPr>
              <w:rPr>
                <w:rFonts w:hint="eastAsia" w:ascii="仿宋" w:hAnsi="仿宋" w:eastAsia="仿宋" w:cs="宋体"/>
                <w:sz w:val="22"/>
                <w:szCs w:val="22"/>
              </w:rPr>
            </w:pPr>
            <w:r>
              <w:rPr>
                <w:rFonts w:hint="eastAsia" w:ascii="仿宋" w:hAnsi="仿宋" w:eastAsia="仿宋"/>
                <w:sz w:val="22"/>
                <w:szCs w:val="22"/>
              </w:rPr>
              <w:t xml:space="preserve">                                                </w:t>
            </w:r>
            <w:r>
              <w:rPr>
                <w:rFonts w:hint="eastAsia" w:ascii="仿宋" w:hAnsi="仿宋" w:eastAsia="仿宋" w:cs="宋体"/>
                <w:sz w:val="22"/>
                <w:szCs w:val="22"/>
              </w:rPr>
              <w:t xml:space="preserve">承诺人（签名）：                   </w:t>
            </w:r>
          </w:p>
          <w:p w14:paraId="5D65782D">
            <w:pPr>
              <w:rPr>
                <w:rFonts w:hint="eastAsia" w:ascii="仿宋" w:hAnsi="仿宋" w:eastAsia="仿宋" w:cs="宋体"/>
                <w:sz w:val="22"/>
                <w:szCs w:val="22"/>
              </w:rPr>
            </w:pPr>
          </w:p>
          <w:p w14:paraId="1687DC53">
            <w:pPr>
              <w:rPr>
                <w:rFonts w:ascii="仿宋" w:hAnsi="仿宋" w:eastAsia="仿宋"/>
                <w:sz w:val="22"/>
                <w:szCs w:val="22"/>
              </w:rPr>
            </w:pPr>
            <w:r>
              <w:rPr>
                <w:rFonts w:hint="eastAsia" w:ascii="仿宋" w:hAnsi="仿宋" w:eastAsia="仿宋" w:cs="宋体"/>
                <w:sz w:val="22"/>
                <w:szCs w:val="22"/>
              </w:rPr>
              <w:t xml:space="preserve">                                                日</w:t>
            </w:r>
            <w:r>
              <w:rPr>
                <w:rFonts w:ascii="仿宋" w:hAnsi="仿宋" w:eastAsia="仿宋"/>
                <w:sz w:val="22"/>
                <w:szCs w:val="22"/>
              </w:rPr>
              <w:t xml:space="preserve">  </w:t>
            </w:r>
            <w:r>
              <w:rPr>
                <w:rFonts w:hint="eastAsia" w:ascii="仿宋" w:hAnsi="仿宋" w:eastAsia="仿宋" w:cs="宋体"/>
                <w:sz w:val="22"/>
                <w:szCs w:val="22"/>
              </w:rPr>
              <w:t>期：</w:t>
            </w:r>
            <w:r>
              <w:rPr>
                <w:rFonts w:ascii="仿宋" w:hAnsi="仿宋" w:eastAsia="仿宋"/>
                <w:sz w:val="22"/>
                <w:szCs w:val="22"/>
              </w:rPr>
              <w:t xml:space="preserve">         </w:t>
            </w:r>
            <w:r>
              <w:rPr>
                <w:rFonts w:hint="eastAsia" w:ascii="仿宋" w:hAnsi="仿宋" w:eastAsia="仿宋" w:cs="宋体"/>
                <w:sz w:val="22"/>
                <w:szCs w:val="22"/>
              </w:rPr>
              <w:t>年</w:t>
            </w:r>
            <w:r>
              <w:rPr>
                <w:rFonts w:ascii="仿宋" w:hAnsi="仿宋" w:eastAsia="仿宋"/>
                <w:sz w:val="22"/>
                <w:szCs w:val="22"/>
              </w:rPr>
              <w:t xml:space="preserve">    </w:t>
            </w:r>
            <w:r>
              <w:rPr>
                <w:rFonts w:hint="eastAsia" w:ascii="仿宋" w:hAnsi="仿宋" w:eastAsia="仿宋" w:cs="宋体"/>
                <w:sz w:val="22"/>
                <w:szCs w:val="22"/>
              </w:rPr>
              <w:t>月</w:t>
            </w:r>
            <w:r>
              <w:rPr>
                <w:rFonts w:ascii="仿宋" w:hAnsi="仿宋" w:eastAsia="仿宋"/>
                <w:sz w:val="22"/>
                <w:szCs w:val="22"/>
              </w:rPr>
              <w:t xml:space="preserve">    </w:t>
            </w:r>
            <w:r>
              <w:rPr>
                <w:rFonts w:hint="eastAsia" w:ascii="仿宋" w:hAnsi="仿宋" w:eastAsia="仿宋" w:cs="宋体"/>
                <w:sz w:val="22"/>
                <w:szCs w:val="22"/>
              </w:rPr>
              <w:t>日</w:t>
            </w:r>
          </w:p>
        </w:tc>
      </w:tr>
      <w:tr w14:paraId="4FAA47EF">
        <w:tblPrEx>
          <w:tblCellMar>
            <w:top w:w="0" w:type="dxa"/>
            <w:left w:w="108" w:type="dxa"/>
            <w:bottom w:w="0" w:type="dxa"/>
            <w:right w:w="108" w:type="dxa"/>
          </w:tblCellMar>
        </w:tblPrEx>
        <w:trPr>
          <w:trHeight w:val="581" w:hRule="atLeast"/>
        </w:trPr>
        <w:tc>
          <w:tcPr>
            <w:tcW w:w="750" w:type="dxa"/>
            <w:vMerge w:val="restart"/>
            <w:tcBorders>
              <w:top w:val="nil"/>
              <w:left w:val="single" w:color="auto" w:sz="8" w:space="0"/>
              <w:bottom w:val="single" w:color="auto" w:sz="4" w:space="0"/>
              <w:right w:val="single" w:color="auto" w:sz="4" w:space="0"/>
            </w:tcBorders>
            <w:shd w:val="clear" w:color="auto" w:fill="auto"/>
            <w:vAlign w:val="center"/>
          </w:tcPr>
          <w:p w14:paraId="012A5AF8">
            <w:pPr>
              <w:widowControl/>
              <w:jc w:val="center"/>
              <w:rPr>
                <w:rFonts w:ascii="仿宋" w:hAnsi="仿宋" w:eastAsia="仿宋" w:cs="宋体"/>
                <w:kern w:val="0"/>
                <w:sz w:val="22"/>
                <w:szCs w:val="22"/>
              </w:rPr>
            </w:pPr>
            <w:r>
              <w:rPr>
                <w:rFonts w:hint="eastAsia" w:ascii="仿宋" w:hAnsi="仿宋" w:eastAsia="仿宋" w:cs="宋体"/>
                <w:kern w:val="0"/>
                <w:sz w:val="22"/>
                <w:szCs w:val="22"/>
              </w:rPr>
              <w:t>年度考核结果</w:t>
            </w:r>
          </w:p>
        </w:tc>
        <w:tc>
          <w:tcPr>
            <w:tcW w:w="1790" w:type="dxa"/>
            <w:tcBorders>
              <w:top w:val="single" w:color="auto" w:sz="4" w:space="0"/>
              <w:left w:val="nil"/>
              <w:bottom w:val="single" w:color="auto" w:sz="4" w:space="0"/>
              <w:right w:val="single" w:color="auto" w:sz="4" w:space="0"/>
            </w:tcBorders>
            <w:shd w:val="clear" w:color="auto" w:fill="auto"/>
            <w:vAlign w:val="center"/>
          </w:tcPr>
          <w:p w14:paraId="30F0DFB1">
            <w:pPr>
              <w:widowControl/>
              <w:jc w:val="center"/>
              <w:rPr>
                <w:rFonts w:ascii="仿宋" w:hAnsi="仿宋" w:eastAsia="仿宋" w:cs="宋体"/>
                <w:kern w:val="0"/>
                <w:sz w:val="22"/>
                <w:szCs w:val="22"/>
              </w:rPr>
            </w:pPr>
            <w:r>
              <w:rPr>
                <w:rFonts w:hint="eastAsia" w:ascii="仿宋" w:hAnsi="仿宋" w:eastAsia="仿宋" w:cs="宋体"/>
                <w:kern w:val="0"/>
                <w:sz w:val="22"/>
                <w:szCs w:val="22"/>
              </w:rPr>
              <w:t>年度</w:t>
            </w:r>
          </w:p>
        </w:tc>
        <w:tc>
          <w:tcPr>
            <w:tcW w:w="1448" w:type="dxa"/>
            <w:gridSpan w:val="2"/>
            <w:tcBorders>
              <w:top w:val="single" w:color="auto" w:sz="4" w:space="0"/>
              <w:left w:val="nil"/>
              <w:bottom w:val="single" w:color="auto" w:sz="4" w:space="0"/>
              <w:right w:val="single" w:color="auto" w:sz="4" w:space="0"/>
            </w:tcBorders>
            <w:shd w:val="clear" w:color="auto" w:fill="auto"/>
            <w:vAlign w:val="center"/>
          </w:tcPr>
          <w:p w14:paraId="0B1137F8">
            <w:pPr>
              <w:widowControl/>
              <w:adjustRightInd w:val="0"/>
              <w:snapToGrid w:val="0"/>
              <w:jc w:val="center"/>
              <w:rPr>
                <w:rFonts w:hint="default"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2019</w:t>
            </w:r>
            <w:r>
              <w:rPr>
                <w:rFonts w:hint="eastAsia" w:ascii="仿宋" w:hAnsi="仿宋" w:eastAsia="仿宋" w:cs="宋体"/>
                <w:kern w:val="0"/>
                <w:sz w:val="22"/>
                <w:szCs w:val="22"/>
              </w:rPr>
              <w:t>-</w:t>
            </w:r>
            <w:r>
              <w:rPr>
                <w:rFonts w:hint="eastAsia" w:ascii="仿宋" w:hAnsi="仿宋" w:eastAsia="仿宋" w:cs="宋体"/>
                <w:kern w:val="0"/>
                <w:sz w:val="22"/>
                <w:szCs w:val="22"/>
                <w:lang w:val="en-US" w:eastAsia="zh-CN"/>
              </w:rPr>
              <w:t>2020</w:t>
            </w:r>
          </w:p>
        </w:tc>
        <w:tc>
          <w:tcPr>
            <w:tcW w:w="1448" w:type="dxa"/>
            <w:gridSpan w:val="2"/>
            <w:tcBorders>
              <w:top w:val="single" w:color="auto" w:sz="4" w:space="0"/>
              <w:left w:val="nil"/>
              <w:bottom w:val="single" w:color="auto" w:sz="4" w:space="0"/>
              <w:right w:val="single" w:color="auto" w:sz="4" w:space="0"/>
            </w:tcBorders>
            <w:shd w:val="clear" w:color="auto" w:fill="auto"/>
            <w:vAlign w:val="center"/>
          </w:tcPr>
          <w:p w14:paraId="62549A48">
            <w:pPr>
              <w:widowControl/>
              <w:adjustRightInd w:val="0"/>
              <w:snapToGrid w:val="0"/>
              <w:jc w:val="center"/>
              <w:rPr>
                <w:rFonts w:hint="default" w:ascii="仿宋" w:hAnsi="仿宋" w:eastAsia="仿宋" w:cs="宋体"/>
                <w:kern w:val="0"/>
                <w:sz w:val="22"/>
                <w:szCs w:val="22"/>
                <w:lang w:val="en-US" w:eastAsia="zh-CN" w:bidi="ar-SA"/>
              </w:rPr>
            </w:pPr>
            <w:r>
              <w:rPr>
                <w:rFonts w:hint="eastAsia" w:ascii="仿宋" w:hAnsi="仿宋" w:eastAsia="仿宋" w:cs="宋体"/>
                <w:kern w:val="0"/>
                <w:sz w:val="22"/>
                <w:szCs w:val="22"/>
                <w:lang w:val="en-US" w:eastAsia="zh-CN"/>
              </w:rPr>
              <w:t>2020</w:t>
            </w:r>
            <w:r>
              <w:rPr>
                <w:rFonts w:hint="eastAsia" w:ascii="仿宋" w:hAnsi="仿宋" w:eastAsia="仿宋" w:cs="宋体"/>
                <w:kern w:val="0"/>
                <w:sz w:val="22"/>
                <w:szCs w:val="22"/>
              </w:rPr>
              <w:t>-</w:t>
            </w:r>
            <w:r>
              <w:rPr>
                <w:rFonts w:hint="eastAsia" w:ascii="仿宋" w:hAnsi="仿宋" w:eastAsia="仿宋" w:cs="宋体"/>
                <w:kern w:val="0"/>
                <w:sz w:val="22"/>
                <w:szCs w:val="22"/>
                <w:lang w:val="en-US" w:eastAsia="zh-CN"/>
              </w:rPr>
              <w:t>2021</w:t>
            </w:r>
          </w:p>
        </w:tc>
        <w:tc>
          <w:tcPr>
            <w:tcW w:w="1448" w:type="dxa"/>
            <w:gridSpan w:val="2"/>
            <w:tcBorders>
              <w:top w:val="nil"/>
              <w:left w:val="nil"/>
              <w:bottom w:val="single" w:color="auto" w:sz="4" w:space="0"/>
              <w:right w:val="single" w:color="auto" w:sz="4" w:space="0"/>
            </w:tcBorders>
            <w:shd w:val="clear" w:color="auto" w:fill="auto"/>
            <w:vAlign w:val="center"/>
          </w:tcPr>
          <w:p w14:paraId="4A5C7B80">
            <w:pPr>
              <w:jc w:val="center"/>
              <w:rPr>
                <w:rFonts w:hint="default" w:ascii="仿宋" w:hAnsi="仿宋" w:eastAsia="仿宋" w:cs="宋体"/>
                <w:kern w:val="0"/>
                <w:sz w:val="22"/>
                <w:szCs w:val="24"/>
                <w:lang w:val="en-US" w:eastAsia="zh-CN" w:bidi="ar-SA"/>
              </w:rPr>
            </w:pPr>
            <w:r>
              <w:rPr>
                <w:rFonts w:hint="eastAsia" w:ascii="仿宋" w:hAnsi="仿宋" w:eastAsia="仿宋" w:cs="宋体"/>
                <w:kern w:val="0"/>
                <w:sz w:val="22"/>
                <w:szCs w:val="22"/>
                <w:lang w:val="en-US" w:eastAsia="zh-CN"/>
              </w:rPr>
              <w:t>2021</w:t>
            </w:r>
            <w:r>
              <w:rPr>
                <w:rFonts w:hint="eastAsia" w:ascii="仿宋" w:hAnsi="仿宋" w:eastAsia="仿宋" w:cs="宋体"/>
                <w:kern w:val="0"/>
                <w:sz w:val="22"/>
                <w:szCs w:val="22"/>
              </w:rPr>
              <w:t>-</w:t>
            </w:r>
            <w:r>
              <w:rPr>
                <w:rFonts w:hint="eastAsia" w:ascii="仿宋" w:hAnsi="仿宋" w:eastAsia="仿宋" w:cs="宋体"/>
                <w:kern w:val="0"/>
                <w:sz w:val="22"/>
                <w:szCs w:val="22"/>
                <w:lang w:val="en-US" w:eastAsia="zh-CN"/>
              </w:rPr>
              <w:t>2022</w:t>
            </w:r>
          </w:p>
        </w:tc>
        <w:tc>
          <w:tcPr>
            <w:tcW w:w="1448" w:type="dxa"/>
            <w:gridSpan w:val="2"/>
            <w:tcBorders>
              <w:top w:val="nil"/>
              <w:left w:val="nil"/>
              <w:bottom w:val="single" w:color="auto" w:sz="4" w:space="0"/>
              <w:right w:val="single" w:color="auto" w:sz="4" w:space="0"/>
            </w:tcBorders>
            <w:shd w:val="clear" w:color="auto" w:fill="auto"/>
            <w:vAlign w:val="center"/>
          </w:tcPr>
          <w:p w14:paraId="558EA554">
            <w:pPr>
              <w:jc w:val="center"/>
              <w:rPr>
                <w:rFonts w:hint="default" w:ascii="仿宋" w:hAnsi="仿宋" w:eastAsia="仿宋" w:cs="Times New Roman"/>
                <w:kern w:val="2"/>
                <w:sz w:val="21"/>
                <w:szCs w:val="24"/>
                <w:lang w:val="en-US" w:eastAsia="zh-CN" w:bidi="ar-SA"/>
              </w:rPr>
            </w:pPr>
            <w:r>
              <w:rPr>
                <w:rFonts w:hint="eastAsia" w:ascii="仿宋" w:hAnsi="仿宋" w:eastAsia="仿宋" w:cs="宋体"/>
                <w:kern w:val="0"/>
                <w:sz w:val="22"/>
                <w:szCs w:val="22"/>
                <w:lang w:val="en-US" w:eastAsia="zh-CN"/>
              </w:rPr>
              <w:t>2022</w:t>
            </w:r>
            <w:r>
              <w:rPr>
                <w:rFonts w:hint="eastAsia" w:ascii="仿宋" w:hAnsi="仿宋" w:eastAsia="仿宋" w:cs="宋体"/>
                <w:kern w:val="0"/>
                <w:sz w:val="22"/>
                <w:szCs w:val="22"/>
              </w:rPr>
              <w:t>-</w:t>
            </w:r>
            <w:r>
              <w:rPr>
                <w:rFonts w:hint="eastAsia" w:ascii="仿宋" w:hAnsi="仿宋" w:eastAsia="仿宋" w:cs="宋体"/>
                <w:kern w:val="0"/>
                <w:sz w:val="22"/>
                <w:szCs w:val="22"/>
                <w:lang w:val="en-US" w:eastAsia="zh-CN"/>
              </w:rPr>
              <w:t>2023</w:t>
            </w:r>
          </w:p>
        </w:tc>
        <w:tc>
          <w:tcPr>
            <w:tcW w:w="1448" w:type="dxa"/>
            <w:gridSpan w:val="2"/>
            <w:tcBorders>
              <w:top w:val="single" w:color="auto" w:sz="4" w:space="0"/>
              <w:left w:val="nil"/>
              <w:bottom w:val="single" w:color="auto" w:sz="4" w:space="0"/>
              <w:right w:val="single" w:color="auto" w:sz="4" w:space="0"/>
            </w:tcBorders>
            <w:shd w:val="clear" w:color="auto" w:fill="auto"/>
            <w:vAlign w:val="center"/>
          </w:tcPr>
          <w:p w14:paraId="3238955F">
            <w:pPr>
              <w:jc w:val="center"/>
              <w:rPr>
                <w:rFonts w:hint="default" w:ascii="仿宋" w:hAnsi="仿宋" w:eastAsia="仿宋" w:cs="宋体"/>
                <w:kern w:val="0"/>
                <w:sz w:val="22"/>
                <w:szCs w:val="24"/>
                <w:lang w:val="en-US" w:eastAsia="zh-CN" w:bidi="ar-SA"/>
              </w:rPr>
            </w:pPr>
            <w:r>
              <w:rPr>
                <w:rFonts w:hint="eastAsia" w:ascii="仿宋" w:hAnsi="仿宋" w:eastAsia="仿宋" w:cs="宋体"/>
                <w:kern w:val="0"/>
                <w:sz w:val="22"/>
                <w:szCs w:val="22"/>
                <w:lang w:val="en-US" w:eastAsia="zh-CN"/>
              </w:rPr>
              <w:t>2023</w:t>
            </w:r>
            <w:r>
              <w:rPr>
                <w:rFonts w:hint="eastAsia" w:ascii="仿宋" w:hAnsi="仿宋" w:eastAsia="仿宋" w:cs="宋体"/>
                <w:kern w:val="0"/>
                <w:sz w:val="22"/>
                <w:szCs w:val="22"/>
              </w:rPr>
              <w:t>-</w:t>
            </w:r>
            <w:r>
              <w:rPr>
                <w:rFonts w:hint="eastAsia" w:ascii="仿宋" w:hAnsi="仿宋" w:eastAsia="仿宋" w:cs="宋体"/>
                <w:kern w:val="0"/>
                <w:sz w:val="22"/>
                <w:szCs w:val="22"/>
                <w:lang w:val="en-US" w:eastAsia="zh-CN"/>
              </w:rPr>
              <w:t>2024</w:t>
            </w:r>
          </w:p>
        </w:tc>
      </w:tr>
      <w:tr w14:paraId="595C8D3B">
        <w:tblPrEx>
          <w:tblCellMar>
            <w:top w:w="0" w:type="dxa"/>
            <w:left w:w="108" w:type="dxa"/>
            <w:bottom w:w="0" w:type="dxa"/>
            <w:right w:w="108" w:type="dxa"/>
          </w:tblCellMar>
        </w:tblPrEx>
        <w:trPr>
          <w:trHeight w:val="562" w:hRule="atLeast"/>
        </w:trPr>
        <w:tc>
          <w:tcPr>
            <w:tcW w:w="750" w:type="dxa"/>
            <w:vMerge w:val="continue"/>
            <w:tcBorders>
              <w:top w:val="nil"/>
              <w:left w:val="single" w:color="auto" w:sz="8" w:space="0"/>
              <w:bottom w:val="single" w:color="auto" w:sz="4" w:space="0"/>
              <w:right w:val="single" w:color="auto" w:sz="4" w:space="0"/>
            </w:tcBorders>
            <w:vAlign w:val="center"/>
          </w:tcPr>
          <w:p w14:paraId="1656CE27">
            <w:pPr>
              <w:widowControl/>
              <w:jc w:val="left"/>
              <w:rPr>
                <w:rFonts w:ascii="仿宋" w:hAnsi="仿宋" w:eastAsia="仿宋" w:cs="宋体"/>
                <w:kern w:val="0"/>
                <w:sz w:val="22"/>
                <w:szCs w:val="22"/>
              </w:rPr>
            </w:pPr>
          </w:p>
        </w:tc>
        <w:tc>
          <w:tcPr>
            <w:tcW w:w="1790" w:type="dxa"/>
            <w:tcBorders>
              <w:top w:val="single" w:color="auto" w:sz="4" w:space="0"/>
              <w:left w:val="nil"/>
              <w:bottom w:val="single" w:color="auto" w:sz="4" w:space="0"/>
              <w:right w:val="single" w:color="auto" w:sz="4" w:space="0"/>
            </w:tcBorders>
            <w:shd w:val="clear" w:color="auto" w:fill="auto"/>
            <w:vAlign w:val="center"/>
          </w:tcPr>
          <w:p w14:paraId="45669C3C">
            <w:pPr>
              <w:widowControl/>
              <w:jc w:val="center"/>
              <w:rPr>
                <w:rFonts w:ascii="仿宋" w:hAnsi="仿宋" w:eastAsia="仿宋" w:cs="宋体"/>
                <w:kern w:val="0"/>
                <w:sz w:val="22"/>
                <w:szCs w:val="22"/>
              </w:rPr>
            </w:pPr>
            <w:r>
              <w:rPr>
                <w:rFonts w:hint="eastAsia" w:ascii="仿宋" w:hAnsi="仿宋" w:eastAsia="仿宋" w:cs="宋体"/>
                <w:kern w:val="0"/>
                <w:sz w:val="22"/>
                <w:szCs w:val="22"/>
              </w:rPr>
              <w:t>等级</w:t>
            </w:r>
          </w:p>
        </w:tc>
        <w:tc>
          <w:tcPr>
            <w:tcW w:w="1448" w:type="dxa"/>
            <w:gridSpan w:val="2"/>
            <w:tcBorders>
              <w:top w:val="single" w:color="auto" w:sz="4" w:space="0"/>
              <w:left w:val="nil"/>
              <w:bottom w:val="single" w:color="auto" w:sz="4" w:space="0"/>
              <w:right w:val="single" w:color="auto" w:sz="4" w:space="0"/>
            </w:tcBorders>
            <w:shd w:val="clear" w:color="auto" w:fill="auto"/>
            <w:vAlign w:val="center"/>
          </w:tcPr>
          <w:p w14:paraId="6712E0E1">
            <w:pPr>
              <w:widowControl/>
              <w:jc w:val="center"/>
              <w:rPr>
                <w:rFonts w:hint="eastAsia"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优秀</w:t>
            </w:r>
          </w:p>
        </w:tc>
        <w:tc>
          <w:tcPr>
            <w:tcW w:w="1448" w:type="dxa"/>
            <w:gridSpan w:val="2"/>
            <w:tcBorders>
              <w:top w:val="single" w:color="auto" w:sz="4" w:space="0"/>
              <w:left w:val="nil"/>
              <w:bottom w:val="single" w:color="auto" w:sz="4" w:space="0"/>
              <w:right w:val="single" w:color="auto" w:sz="4" w:space="0"/>
            </w:tcBorders>
            <w:shd w:val="clear" w:color="auto" w:fill="auto"/>
            <w:vAlign w:val="center"/>
          </w:tcPr>
          <w:p w14:paraId="40D10ABD">
            <w:pPr>
              <w:widowControl/>
              <w:jc w:val="center"/>
              <w:rPr>
                <w:rFonts w:hint="eastAsia"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合格</w:t>
            </w:r>
          </w:p>
        </w:tc>
        <w:tc>
          <w:tcPr>
            <w:tcW w:w="1448" w:type="dxa"/>
            <w:gridSpan w:val="2"/>
            <w:tcBorders>
              <w:top w:val="nil"/>
              <w:left w:val="nil"/>
              <w:bottom w:val="single" w:color="auto" w:sz="4" w:space="0"/>
              <w:right w:val="single" w:color="auto" w:sz="4" w:space="0"/>
            </w:tcBorders>
            <w:shd w:val="clear" w:color="auto" w:fill="auto"/>
            <w:vAlign w:val="center"/>
          </w:tcPr>
          <w:p w14:paraId="7034A448">
            <w:pPr>
              <w:widowControl/>
              <w:jc w:val="center"/>
              <w:rPr>
                <w:rFonts w:hint="eastAsia"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合格</w:t>
            </w:r>
          </w:p>
        </w:tc>
        <w:tc>
          <w:tcPr>
            <w:tcW w:w="1448" w:type="dxa"/>
            <w:gridSpan w:val="2"/>
            <w:tcBorders>
              <w:top w:val="nil"/>
              <w:left w:val="nil"/>
              <w:bottom w:val="single" w:color="auto" w:sz="4" w:space="0"/>
              <w:right w:val="single" w:color="auto" w:sz="4" w:space="0"/>
            </w:tcBorders>
            <w:shd w:val="clear" w:color="auto" w:fill="auto"/>
            <w:vAlign w:val="center"/>
          </w:tcPr>
          <w:p w14:paraId="5FDFA0A3">
            <w:pPr>
              <w:widowControl/>
              <w:jc w:val="center"/>
              <w:rPr>
                <w:rFonts w:hint="eastAsia"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良好</w:t>
            </w:r>
          </w:p>
        </w:tc>
        <w:tc>
          <w:tcPr>
            <w:tcW w:w="1448" w:type="dxa"/>
            <w:gridSpan w:val="2"/>
            <w:tcBorders>
              <w:top w:val="single" w:color="auto" w:sz="4" w:space="0"/>
              <w:left w:val="nil"/>
              <w:bottom w:val="single" w:color="auto" w:sz="4" w:space="0"/>
              <w:right w:val="single" w:color="auto" w:sz="4" w:space="0"/>
            </w:tcBorders>
            <w:shd w:val="clear" w:color="auto" w:fill="auto"/>
            <w:vAlign w:val="center"/>
          </w:tcPr>
          <w:p w14:paraId="36A6E467">
            <w:pPr>
              <w:widowControl/>
              <w:jc w:val="center"/>
              <w:rPr>
                <w:rFonts w:hint="eastAsia" w:ascii="仿宋" w:hAnsi="仿宋" w:eastAsia="仿宋" w:cs="宋体"/>
                <w:kern w:val="0"/>
                <w:sz w:val="22"/>
                <w:szCs w:val="22"/>
                <w:lang w:val="en-US" w:eastAsia="zh-CN"/>
              </w:rPr>
            </w:pPr>
            <w:r>
              <w:rPr>
                <w:rFonts w:hint="eastAsia" w:ascii="仿宋" w:hAnsi="仿宋" w:eastAsia="仿宋" w:cs="宋体"/>
                <w:kern w:val="0"/>
                <w:sz w:val="22"/>
                <w:szCs w:val="22"/>
                <w:lang w:val="en-US" w:eastAsia="zh-CN"/>
              </w:rPr>
              <w:t>优秀</w:t>
            </w:r>
          </w:p>
        </w:tc>
      </w:tr>
      <w:tr w14:paraId="14BE0C14">
        <w:tblPrEx>
          <w:tblCellMar>
            <w:top w:w="0" w:type="dxa"/>
            <w:left w:w="108" w:type="dxa"/>
            <w:bottom w:w="0" w:type="dxa"/>
            <w:right w:w="108" w:type="dxa"/>
          </w:tblCellMar>
        </w:tblPrEx>
        <w:trPr>
          <w:trHeight w:val="1017" w:hRule="atLeast"/>
        </w:trPr>
        <w:tc>
          <w:tcPr>
            <w:tcW w:w="750" w:type="dxa"/>
            <w:tcBorders>
              <w:top w:val="nil"/>
              <w:left w:val="single" w:color="auto" w:sz="8" w:space="0"/>
              <w:bottom w:val="single" w:color="auto" w:sz="4" w:space="0"/>
              <w:right w:val="single" w:color="auto" w:sz="4" w:space="0"/>
            </w:tcBorders>
            <w:shd w:val="clear" w:color="auto" w:fill="auto"/>
            <w:vAlign w:val="center"/>
          </w:tcPr>
          <w:p w14:paraId="5A37809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仿宋" w:hAnsi="仿宋" w:eastAsia="仿宋" w:cs="宋体"/>
                <w:kern w:val="0"/>
                <w:sz w:val="22"/>
                <w:szCs w:val="22"/>
              </w:rPr>
            </w:pPr>
            <w:r>
              <w:rPr>
                <w:rFonts w:hint="eastAsia" w:ascii="仿宋" w:hAnsi="仿宋" w:eastAsia="仿宋" w:cs="宋体"/>
                <w:kern w:val="0"/>
                <w:sz w:val="22"/>
                <w:szCs w:val="22"/>
              </w:rPr>
              <w:t>教学情况审核</w:t>
            </w:r>
          </w:p>
        </w:tc>
        <w:tc>
          <w:tcPr>
            <w:tcW w:w="9030" w:type="dxa"/>
            <w:gridSpan w:val="11"/>
            <w:tcBorders>
              <w:top w:val="single" w:color="auto" w:sz="4" w:space="0"/>
              <w:left w:val="nil"/>
              <w:bottom w:val="single" w:color="auto" w:sz="4" w:space="0"/>
              <w:right w:val="single" w:color="auto" w:sz="4" w:space="0"/>
            </w:tcBorders>
            <w:shd w:val="clear" w:color="auto" w:fill="auto"/>
            <w:noWrap/>
          </w:tcPr>
          <w:p w14:paraId="64DFFDAA">
            <w:pPr>
              <w:keepNext w:val="0"/>
              <w:keepLines w:val="0"/>
              <w:pageBreakBefore w:val="0"/>
              <w:widowControl/>
              <w:kinsoku/>
              <w:wordWrap/>
              <w:overflowPunct/>
              <w:topLinePunct w:val="0"/>
              <w:autoSpaceDE/>
              <w:autoSpaceDN/>
              <w:bidi w:val="0"/>
              <w:adjustRightInd/>
              <w:snapToGrid/>
              <w:spacing w:line="320" w:lineRule="exact"/>
              <w:textAlignment w:val="auto"/>
              <w:rPr>
                <w:rFonts w:ascii="仿宋" w:hAnsi="仿宋" w:eastAsia="仿宋" w:cs="宋体"/>
                <w:kern w:val="0"/>
                <w:sz w:val="22"/>
                <w:szCs w:val="22"/>
              </w:rPr>
            </w:pPr>
            <w:r>
              <w:rPr>
                <w:rFonts w:hint="eastAsia" w:ascii="仿宋" w:hAnsi="仿宋" w:eastAsia="仿宋" w:cs="宋体"/>
                <w:kern w:val="0"/>
                <w:sz w:val="22"/>
                <w:szCs w:val="22"/>
              </w:rPr>
              <w:t>　  经审核，</w:t>
            </w:r>
            <w:r>
              <w:rPr>
                <w:rFonts w:hint="eastAsia" w:ascii="仿宋" w:hAnsi="仿宋" w:eastAsia="仿宋" w:cs="宋体"/>
                <w:kern w:val="0"/>
                <w:sz w:val="22"/>
                <w:szCs w:val="22"/>
                <w:lang w:val="en-US" w:eastAsia="zh-CN"/>
              </w:rPr>
              <w:t>徐靖怡</w:t>
            </w:r>
            <w:r>
              <w:rPr>
                <w:rFonts w:hint="eastAsia" w:ascii="仿宋" w:hAnsi="仿宋" w:eastAsia="仿宋" w:cs="宋体"/>
                <w:kern w:val="0"/>
                <w:sz w:val="22"/>
                <w:szCs w:val="22"/>
              </w:rPr>
              <w:t>同志所填写的讲授课程、教学工作量、教研项目和获奖等均属实。</w:t>
            </w:r>
          </w:p>
          <w:p w14:paraId="61B9C28E">
            <w:pPr>
              <w:keepNext w:val="0"/>
              <w:keepLines w:val="0"/>
              <w:pageBreakBefore w:val="0"/>
              <w:widowControl/>
              <w:kinsoku/>
              <w:wordWrap/>
              <w:overflowPunct/>
              <w:topLinePunct w:val="0"/>
              <w:autoSpaceDE/>
              <w:autoSpaceDN/>
              <w:bidi w:val="0"/>
              <w:adjustRightInd/>
              <w:snapToGrid/>
              <w:spacing w:line="320" w:lineRule="exact"/>
              <w:textAlignment w:val="auto"/>
              <w:rPr>
                <w:rFonts w:ascii="仿宋" w:hAnsi="仿宋" w:eastAsia="仿宋" w:cs="宋体"/>
                <w:kern w:val="0"/>
                <w:sz w:val="22"/>
                <w:szCs w:val="22"/>
              </w:rPr>
            </w:pPr>
          </w:p>
          <w:p w14:paraId="7F7834CF">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 w:hAnsi="仿宋" w:eastAsia="仿宋" w:cs="宋体"/>
                <w:kern w:val="0"/>
                <w:sz w:val="22"/>
                <w:szCs w:val="22"/>
                <w:lang w:eastAsia="zh-CN"/>
              </w:rPr>
            </w:pPr>
            <w:r>
              <w:rPr>
                <w:rFonts w:hint="eastAsia" w:ascii="仿宋" w:hAnsi="仿宋" w:eastAsia="仿宋" w:cs="宋体"/>
                <w:kern w:val="0"/>
                <w:sz w:val="22"/>
                <w:szCs w:val="22"/>
              </w:rPr>
              <w:t>所在单位</w:t>
            </w:r>
            <w:r>
              <w:rPr>
                <w:rFonts w:hint="eastAsia" w:ascii="仿宋" w:hAnsi="仿宋" w:eastAsia="仿宋" w:cs="宋体"/>
                <w:sz w:val="22"/>
                <w:szCs w:val="22"/>
              </w:rPr>
              <w:t xml:space="preserve">审核人（签名）：                   </w:t>
            </w:r>
            <w:r>
              <w:rPr>
                <w:rFonts w:hint="eastAsia" w:ascii="仿宋" w:hAnsi="仿宋" w:eastAsia="仿宋" w:cs="宋体"/>
                <w:sz w:val="22"/>
                <w:szCs w:val="22"/>
                <w:lang w:eastAsia="zh-CN"/>
              </w:rPr>
              <w:t>相关职能部门复核（公章）：</w:t>
            </w:r>
          </w:p>
        </w:tc>
      </w:tr>
      <w:tr w14:paraId="12C1C754">
        <w:tblPrEx>
          <w:tblCellMar>
            <w:top w:w="0" w:type="dxa"/>
            <w:left w:w="108" w:type="dxa"/>
            <w:bottom w:w="0" w:type="dxa"/>
            <w:right w:w="108" w:type="dxa"/>
          </w:tblCellMar>
        </w:tblPrEx>
        <w:trPr>
          <w:trHeight w:val="965" w:hRule="atLeast"/>
        </w:trPr>
        <w:tc>
          <w:tcPr>
            <w:tcW w:w="750" w:type="dxa"/>
            <w:tcBorders>
              <w:top w:val="single" w:color="auto" w:sz="4" w:space="0"/>
              <w:left w:val="single" w:color="auto" w:sz="8" w:space="0"/>
              <w:bottom w:val="single" w:color="auto" w:sz="4" w:space="0"/>
              <w:right w:val="single" w:color="auto" w:sz="4" w:space="0"/>
            </w:tcBorders>
            <w:shd w:val="clear" w:color="auto" w:fill="auto"/>
            <w:vAlign w:val="center"/>
          </w:tcPr>
          <w:p w14:paraId="4BF42BC4">
            <w:pPr>
              <w:widowControl/>
              <w:spacing w:line="320" w:lineRule="exact"/>
              <w:jc w:val="center"/>
              <w:rPr>
                <w:rFonts w:ascii="仿宋" w:hAnsi="仿宋" w:eastAsia="仿宋" w:cs="宋体"/>
                <w:kern w:val="0"/>
                <w:sz w:val="22"/>
                <w:szCs w:val="22"/>
              </w:rPr>
            </w:pPr>
            <w:r>
              <w:rPr>
                <w:rFonts w:hint="eastAsia" w:ascii="仿宋" w:hAnsi="仿宋" w:eastAsia="仿宋" w:cs="宋体"/>
                <w:kern w:val="0"/>
                <w:sz w:val="22"/>
                <w:szCs w:val="22"/>
              </w:rPr>
              <w:t>科研情况审核</w:t>
            </w:r>
          </w:p>
        </w:tc>
        <w:tc>
          <w:tcPr>
            <w:tcW w:w="9030" w:type="dxa"/>
            <w:gridSpan w:val="11"/>
            <w:tcBorders>
              <w:top w:val="single" w:color="auto" w:sz="4" w:space="0"/>
              <w:left w:val="nil"/>
              <w:bottom w:val="single" w:color="auto" w:sz="4" w:space="0"/>
              <w:right w:val="single" w:color="auto" w:sz="4" w:space="0"/>
            </w:tcBorders>
            <w:shd w:val="clear" w:color="auto" w:fill="auto"/>
            <w:noWrap/>
          </w:tcPr>
          <w:p w14:paraId="5130F069">
            <w:pPr>
              <w:widowControl/>
              <w:spacing w:line="320" w:lineRule="exact"/>
              <w:rPr>
                <w:rFonts w:ascii="仿宋" w:hAnsi="仿宋" w:eastAsia="仿宋" w:cs="宋体"/>
                <w:kern w:val="0"/>
                <w:sz w:val="22"/>
                <w:szCs w:val="22"/>
              </w:rPr>
            </w:pPr>
            <w:r>
              <w:rPr>
                <w:rFonts w:hint="eastAsia" w:ascii="仿宋" w:hAnsi="仿宋" w:eastAsia="仿宋" w:cs="宋体"/>
                <w:kern w:val="0"/>
                <w:sz w:val="22"/>
                <w:szCs w:val="22"/>
              </w:rPr>
              <w:t>　  经审核，</w:t>
            </w:r>
            <w:r>
              <w:rPr>
                <w:rFonts w:hint="eastAsia" w:ascii="仿宋" w:hAnsi="仿宋" w:eastAsia="仿宋" w:cs="宋体"/>
                <w:kern w:val="0"/>
                <w:sz w:val="22"/>
                <w:szCs w:val="22"/>
                <w:lang w:val="en-US" w:eastAsia="zh-CN"/>
              </w:rPr>
              <w:t>徐靖怡</w:t>
            </w:r>
            <w:r>
              <w:rPr>
                <w:rFonts w:hint="eastAsia" w:ascii="仿宋" w:hAnsi="仿宋" w:eastAsia="仿宋" w:cs="宋体"/>
                <w:kern w:val="0"/>
                <w:sz w:val="22"/>
                <w:szCs w:val="22"/>
              </w:rPr>
              <w:t>同志所填写的论著、科研项目和获奖、发明专利、成果转化等均属实。</w:t>
            </w:r>
          </w:p>
          <w:p w14:paraId="3F6A8991">
            <w:pPr>
              <w:widowControl/>
              <w:spacing w:line="320" w:lineRule="exact"/>
              <w:rPr>
                <w:rFonts w:ascii="仿宋" w:hAnsi="仿宋" w:eastAsia="仿宋" w:cs="宋体"/>
                <w:kern w:val="0"/>
                <w:sz w:val="22"/>
                <w:szCs w:val="22"/>
              </w:rPr>
            </w:pPr>
          </w:p>
          <w:p w14:paraId="26CE4E78">
            <w:pPr>
              <w:widowControl/>
              <w:spacing w:line="320" w:lineRule="exact"/>
              <w:rPr>
                <w:rFonts w:ascii="仿宋" w:hAnsi="仿宋" w:eastAsia="仿宋" w:cs="宋体"/>
                <w:kern w:val="0"/>
                <w:sz w:val="22"/>
                <w:szCs w:val="22"/>
              </w:rPr>
            </w:pPr>
            <w:r>
              <w:rPr>
                <w:rFonts w:hint="eastAsia" w:ascii="仿宋" w:hAnsi="仿宋" w:eastAsia="仿宋" w:cs="宋体"/>
                <w:kern w:val="0"/>
                <w:sz w:val="22"/>
                <w:szCs w:val="22"/>
              </w:rPr>
              <w:t>所在单位</w:t>
            </w:r>
            <w:r>
              <w:rPr>
                <w:rFonts w:hint="eastAsia" w:ascii="仿宋" w:hAnsi="仿宋" w:eastAsia="仿宋" w:cs="宋体"/>
                <w:sz w:val="22"/>
                <w:szCs w:val="22"/>
              </w:rPr>
              <w:t xml:space="preserve">审核人（签名）：                   </w:t>
            </w:r>
            <w:r>
              <w:rPr>
                <w:rFonts w:hint="eastAsia" w:ascii="仿宋" w:hAnsi="仿宋" w:eastAsia="仿宋" w:cs="宋体"/>
                <w:sz w:val="22"/>
                <w:szCs w:val="22"/>
                <w:lang w:eastAsia="zh-CN"/>
              </w:rPr>
              <w:t>相关职能部门复核（公章）：</w:t>
            </w:r>
          </w:p>
        </w:tc>
      </w:tr>
      <w:tr w14:paraId="5EFD24D5">
        <w:tblPrEx>
          <w:tblCellMar>
            <w:top w:w="0" w:type="dxa"/>
            <w:left w:w="108" w:type="dxa"/>
            <w:bottom w:w="0" w:type="dxa"/>
            <w:right w:w="108" w:type="dxa"/>
          </w:tblCellMar>
        </w:tblPrEx>
        <w:trPr>
          <w:trHeight w:val="90" w:hRule="atLeast"/>
        </w:trPr>
        <w:tc>
          <w:tcPr>
            <w:tcW w:w="750" w:type="dxa"/>
            <w:tcBorders>
              <w:top w:val="single" w:color="auto" w:sz="4" w:space="0"/>
              <w:left w:val="single" w:color="auto" w:sz="8" w:space="0"/>
              <w:bottom w:val="single" w:color="auto" w:sz="4" w:space="0"/>
              <w:right w:val="single" w:color="auto" w:sz="4" w:space="0"/>
            </w:tcBorders>
            <w:shd w:val="clear" w:color="auto" w:fill="auto"/>
            <w:vAlign w:val="center"/>
          </w:tcPr>
          <w:p w14:paraId="7B57AC8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 w:hAnsi="仿宋" w:eastAsia="仿宋" w:cs="宋体"/>
                <w:kern w:val="0"/>
                <w:sz w:val="22"/>
                <w:szCs w:val="22"/>
                <w:lang w:eastAsia="zh-CN"/>
              </w:rPr>
            </w:pPr>
            <w:r>
              <w:rPr>
                <w:rFonts w:hint="eastAsia" w:ascii="仿宋" w:hAnsi="仿宋" w:eastAsia="仿宋" w:cs="宋体"/>
                <w:kern w:val="0"/>
                <w:sz w:val="22"/>
                <w:szCs w:val="22"/>
                <w:lang w:eastAsia="zh-CN"/>
              </w:rPr>
              <w:t>获奖情况审核</w:t>
            </w:r>
          </w:p>
        </w:tc>
        <w:tc>
          <w:tcPr>
            <w:tcW w:w="9030" w:type="dxa"/>
            <w:gridSpan w:val="11"/>
            <w:tcBorders>
              <w:top w:val="single" w:color="auto" w:sz="4" w:space="0"/>
              <w:left w:val="nil"/>
              <w:bottom w:val="single" w:color="auto" w:sz="4" w:space="0"/>
              <w:right w:val="single" w:color="auto" w:sz="4" w:space="0"/>
            </w:tcBorders>
            <w:shd w:val="clear" w:color="auto" w:fill="auto"/>
            <w:noWrap/>
          </w:tcPr>
          <w:p w14:paraId="21E19B5A">
            <w:pPr>
              <w:keepNext w:val="0"/>
              <w:keepLines w:val="0"/>
              <w:pageBreakBefore w:val="0"/>
              <w:widowControl/>
              <w:kinsoku/>
              <w:wordWrap/>
              <w:overflowPunct/>
              <w:topLinePunct w:val="0"/>
              <w:autoSpaceDE/>
              <w:autoSpaceDN/>
              <w:bidi w:val="0"/>
              <w:adjustRightInd/>
              <w:snapToGrid/>
              <w:spacing w:line="320" w:lineRule="exact"/>
              <w:ind w:firstLine="440" w:firstLineChars="200"/>
              <w:textAlignment w:val="auto"/>
              <w:rPr>
                <w:rFonts w:hint="eastAsia" w:ascii="仿宋" w:hAnsi="仿宋" w:eastAsia="仿宋" w:cs="宋体"/>
                <w:kern w:val="0"/>
                <w:sz w:val="22"/>
                <w:szCs w:val="22"/>
              </w:rPr>
            </w:pPr>
            <w:r>
              <w:rPr>
                <w:rFonts w:hint="eastAsia" w:ascii="仿宋" w:hAnsi="仿宋" w:eastAsia="仿宋" w:cs="宋体"/>
                <w:kern w:val="0"/>
                <w:sz w:val="22"/>
                <w:szCs w:val="22"/>
              </w:rPr>
              <w:t>经审核，</w:t>
            </w:r>
            <w:r>
              <w:rPr>
                <w:rFonts w:hint="eastAsia" w:ascii="仿宋" w:hAnsi="仿宋" w:eastAsia="仿宋" w:cs="宋体"/>
                <w:kern w:val="0"/>
                <w:sz w:val="22"/>
                <w:szCs w:val="22"/>
                <w:lang w:val="en-US" w:eastAsia="zh-CN"/>
              </w:rPr>
              <w:t>徐靖怡</w:t>
            </w:r>
            <w:r>
              <w:rPr>
                <w:rFonts w:hint="eastAsia" w:ascii="仿宋" w:hAnsi="仿宋" w:eastAsia="仿宋" w:cs="宋体"/>
                <w:kern w:val="0"/>
                <w:sz w:val="22"/>
                <w:szCs w:val="22"/>
              </w:rPr>
              <w:t>同志所填写的</w:t>
            </w:r>
            <w:r>
              <w:rPr>
                <w:rFonts w:hint="eastAsia" w:ascii="仿宋" w:hAnsi="仿宋" w:eastAsia="仿宋" w:cs="宋体"/>
                <w:kern w:val="0"/>
                <w:sz w:val="22"/>
                <w:szCs w:val="22"/>
                <w:lang w:eastAsia="zh-CN"/>
              </w:rPr>
              <w:t>所</w:t>
            </w:r>
            <w:r>
              <w:rPr>
                <w:rFonts w:hint="eastAsia" w:ascii="仿宋" w:hAnsi="仿宋" w:eastAsia="仿宋" w:cs="宋体"/>
                <w:kern w:val="0"/>
                <w:sz w:val="22"/>
                <w:szCs w:val="22"/>
              </w:rPr>
              <w:t>获奖</w:t>
            </w:r>
            <w:r>
              <w:rPr>
                <w:rFonts w:hint="eastAsia" w:ascii="仿宋" w:hAnsi="仿宋" w:eastAsia="仿宋" w:cs="宋体"/>
                <w:kern w:val="0"/>
                <w:sz w:val="22"/>
                <w:szCs w:val="22"/>
                <w:lang w:eastAsia="zh-CN"/>
              </w:rPr>
              <w:t>项等次等</w:t>
            </w:r>
            <w:r>
              <w:rPr>
                <w:rFonts w:hint="eastAsia" w:ascii="仿宋" w:hAnsi="仿宋" w:eastAsia="仿宋" w:cs="宋体"/>
                <w:kern w:val="0"/>
                <w:sz w:val="22"/>
                <w:szCs w:val="22"/>
              </w:rPr>
              <w:t>均属实。</w:t>
            </w:r>
          </w:p>
          <w:p w14:paraId="2A498D5F">
            <w:pPr>
              <w:keepNext w:val="0"/>
              <w:keepLines w:val="0"/>
              <w:pageBreakBefore w:val="0"/>
              <w:widowControl/>
              <w:kinsoku/>
              <w:wordWrap/>
              <w:overflowPunct/>
              <w:topLinePunct w:val="0"/>
              <w:autoSpaceDE/>
              <w:autoSpaceDN/>
              <w:bidi w:val="0"/>
              <w:adjustRightInd/>
              <w:snapToGrid/>
              <w:spacing w:line="320" w:lineRule="exact"/>
              <w:ind w:firstLine="440" w:firstLineChars="200"/>
              <w:textAlignment w:val="auto"/>
              <w:rPr>
                <w:rFonts w:hint="eastAsia" w:ascii="仿宋" w:hAnsi="仿宋" w:eastAsia="仿宋" w:cs="宋体"/>
                <w:kern w:val="0"/>
                <w:sz w:val="22"/>
                <w:szCs w:val="22"/>
              </w:rPr>
            </w:pPr>
          </w:p>
          <w:p w14:paraId="7235F955">
            <w:pPr>
              <w:keepNext w:val="0"/>
              <w:keepLines w:val="0"/>
              <w:pageBreakBefore w:val="0"/>
              <w:widowControl/>
              <w:kinsoku/>
              <w:wordWrap/>
              <w:overflowPunct/>
              <w:topLinePunct w:val="0"/>
              <w:autoSpaceDE/>
              <w:autoSpaceDN/>
              <w:bidi w:val="0"/>
              <w:adjustRightInd/>
              <w:snapToGrid/>
              <w:spacing w:line="320" w:lineRule="exact"/>
              <w:textAlignment w:val="auto"/>
              <w:rPr>
                <w:rFonts w:hint="default" w:ascii="仿宋" w:hAnsi="仿宋" w:eastAsia="仿宋" w:cs="宋体"/>
                <w:kern w:val="0"/>
                <w:sz w:val="22"/>
                <w:szCs w:val="22"/>
                <w:lang w:val="en-US" w:eastAsia="zh-CN"/>
              </w:rPr>
            </w:pPr>
            <w:r>
              <w:rPr>
                <w:rFonts w:hint="eastAsia" w:ascii="仿宋" w:hAnsi="仿宋" w:eastAsia="仿宋" w:cs="宋体"/>
                <w:kern w:val="0"/>
                <w:sz w:val="22"/>
                <w:szCs w:val="22"/>
              </w:rPr>
              <w:t>所在单位</w:t>
            </w:r>
            <w:r>
              <w:rPr>
                <w:rFonts w:hint="eastAsia" w:ascii="仿宋" w:hAnsi="仿宋" w:eastAsia="仿宋" w:cs="宋体"/>
                <w:sz w:val="22"/>
                <w:szCs w:val="22"/>
              </w:rPr>
              <w:t>审核人（签名）：</w:t>
            </w:r>
            <w:r>
              <w:rPr>
                <w:rFonts w:hint="eastAsia" w:ascii="仿宋" w:hAnsi="仿宋" w:eastAsia="仿宋" w:cs="宋体"/>
                <w:sz w:val="22"/>
                <w:szCs w:val="22"/>
                <w:lang w:val="en-US" w:eastAsia="zh-CN"/>
              </w:rPr>
              <w:t xml:space="preserve">                   </w:t>
            </w:r>
            <w:r>
              <w:rPr>
                <w:rFonts w:hint="eastAsia" w:ascii="仿宋" w:hAnsi="仿宋" w:eastAsia="仿宋" w:cs="宋体"/>
                <w:sz w:val="22"/>
                <w:szCs w:val="22"/>
                <w:lang w:eastAsia="zh-CN"/>
              </w:rPr>
              <w:t>相关职能部门复核（公章）：</w:t>
            </w:r>
          </w:p>
        </w:tc>
      </w:tr>
      <w:tr w14:paraId="324A8779">
        <w:tblPrEx>
          <w:tblCellMar>
            <w:top w:w="0" w:type="dxa"/>
            <w:left w:w="108" w:type="dxa"/>
            <w:bottom w:w="0" w:type="dxa"/>
            <w:right w:w="108" w:type="dxa"/>
          </w:tblCellMar>
        </w:tblPrEx>
        <w:trPr>
          <w:trHeight w:val="976" w:hRule="atLeast"/>
        </w:trPr>
        <w:tc>
          <w:tcPr>
            <w:tcW w:w="750" w:type="dxa"/>
            <w:tcBorders>
              <w:top w:val="single" w:color="auto" w:sz="4" w:space="0"/>
              <w:left w:val="single" w:color="auto" w:sz="8" w:space="0"/>
              <w:bottom w:val="single" w:color="auto" w:sz="4" w:space="0"/>
              <w:right w:val="single" w:color="auto" w:sz="4" w:space="0"/>
            </w:tcBorders>
            <w:shd w:val="clear" w:color="auto" w:fill="auto"/>
            <w:vAlign w:val="center"/>
          </w:tcPr>
          <w:p w14:paraId="787202E7">
            <w:pPr>
              <w:widowControl/>
              <w:spacing w:line="320" w:lineRule="exact"/>
              <w:jc w:val="center"/>
              <w:rPr>
                <w:rFonts w:ascii="仿宋" w:hAnsi="仿宋" w:eastAsia="仿宋" w:cs="宋体"/>
                <w:kern w:val="0"/>
                <w:sz w:val="22"/>
                <w:szCs w:val="22"/>
              </w:rPr>
            </w:pPr>
            <w:r>
              <w:rPr>
                <w:rFonts w:hint="eastAsia" w:ascii="仿宋" w:hAnsi="仿宋" w:eastAsia="仿宋" w:cs="宋体"/>
                <w:kern w:val="0"/>
                <w:sz w:val="22"/>
                <w:szCs w:val="22"/>
              </w:rPr>
              <w:t>聘任条件审核</w:t>
            </w:r>
          </w:p>
        </w:tc>
        <w:tc>
          <w:tcPr>
            <w:tcW w:w="9030" w:type="dxa"/>
            <w:gridSpan w:val="11"/>
            <w:tcBorders>
              <w:top w:val="single" w:color="auto" w:sz="4" w:space="0"/>
              <w:left w:val="nil"/>
              <w:bottom w:val="single" w:color="auto" w:sz="4" w:space="0"/>
              <w:right w:val="single" w:color="auto" w:sz="4" w:space="0"/>
            </w:tcBorders>
            <w:shd w:val="clear" w:color="auto" w:fill="auto"/>
            <w:noWrap/>
          </w:tcPr>
          <w:p w14:paraId="7F57DBBE">
            <w:pPr>
              <w:widowControl/>
              <w:spacing w:line="320" w:lineRule="exact"/>
              <w:rPr>
                <w:rFonts w:ascii="仿宋" w:hAnsi="仿宋" w:eastAsia="仿宋" w:cs="宋体"/>
                <w:kern w:val="0"/>
                <w:sz w:val="22"/>
                <w:szCs w:val="22"/>
              </w:rPr>
            </w:pPr>
            <w:r>
              <w:rPr>
                <w:rFonts w:hint="eastAsia" w:ascii="仿宋" w:hAnsi="仿宋" w:eastAsia="仿宋" w:cs="宋体"/>
                <w:kern w:val="0"/>
                <w:sz w:val="22"/>
                <w:szCs w:val="22"/>
              </w:rPr>
              <w:t xml:space="preserve">    经审核，</w:t>
            </w:r>
            <w:r>
              <w:rPr>
                <w:rFonts w:hint="eastAsia" w:ascii="仿宋" w:hAnsi="仿宋" w:eastAsia="仿宋" w:cs="宋体"/>
                <w:kern w:val="0"/>
                <w:sz w:val="22"/>
                <w:szCs w:val="22"/>
                <w:lang w:val="en-US" w:eastAsia="zh-CN"/>
              </w:rPr>
              <w:t>徐靖怡</w:t>
            </w:r>
            <w:r>
              <w:rPr>
                <w:rFonts w:hint="eastAsia" w:ascii="仿宋" w:hAnsi="仿宋" w:eastAsia="仿宋" w:cs="宋体"/>
                <w:kern w:val="0"/>
                <w:sz w:val="22"/>
                <w:szCs w:val="22"/>
              </w:rPr>
              <w:t>同志学历资历、任现职以来取得的成果等，符合其所申请职务聘任条件。</w:t>
            </w:r>
          </w:p>
          <w:p w14:paraId="7363447D">
            <w:pPr>
              <w:spacing w:line="320" w:lineRule="exact"/>
              <w:rPr>
                <w:rFonts w:ascii="仿宋" w:hAnsi="仿宋" w:eastAsia="仿宋" w:cs="宋体"/>
                <w:kern w:val="0"/>
                <w:sz w:val="22"/>
                <w:szCs w:val="22"/>
              </w:rPr>
            </w:pPr>
            <w:r>
              <w:rPr>
                <w:rFonts w:hint="eastAsia" w:ascii="仿宋" w:hAnsi="仿宋" w:eastAsia="仿宋" w:cs="宋体"/>
                <w:kern w:val="0"/>
                <w:sz w:val="22"/>
                <w:szCs w:val="22"/>
              </w:rPr>
              <w:t xml:space="preserve">                                          </w:t>
            </w:r>
          </w:p>
          <w:p w14:paraId="6E3F0D0F">
            <w:pPr>
              <w:spacing w:line="320" w:lineRule="exact"/>
              <w:rPr>
                <w:rFonts w:ascii="仿宋" w:hAnsi="仿宋" w:eastAsia="仿宋" w:cs="宋体"/>
                <w:kern w:val="0"/>
                <w:sz w:val="22"/>
                <w:szCs w:val="22"/>
              </w:rPr>
            </w:pPr>
            <w:r>
              <w:rPr>
                <w:rFonts w:hint="eastAsia" w:ascii="仿宋" w:hAnsi="仿宋" w:eastAsia="仿宋" w:cs="宋体"/>
                <w:kern w:val="0"/>
                <w:sz w:val="22"/>
                <w:szCs w:val="22"/>
              </w:rPr>
              <w:t xml:space="preserve"> 所在单位</w:t>
            </w:r>
            <w:r>
              <w:rPr>
                <w:rFonts w:hint="eastAsia" w:ascii="仿宋" w:hAnsi="仿宋" w:eastAsia="仿宋" w:cs="宋体"/>
                <w:sz w:val="22"/>
                <w:szCs w:val="22"/>
              </w:rPr>
              <w:t xml:space="preserve">审核人（签名）：                   </w:t>
            </w:r>
            <w:r>
              <w:rPr>
                <w:rFonts w:hint="eastAsia" w:ascii="仿宋" w:hAnsi="仿宋" w:eastAsia="仿宋" w:cs="宋体"/>
                <w:sz w:val="22"/>
                <w:szCs w:val="22"/>
                <w:lang w:eastAsia="zh-CN"/>
              </w:rPr>
              <w:t>相关职能部门复核（公章）：</w:t>
            </w:r>
          </w:p>
        </w:tc>
      </w:tr>
      <w:tr w14:paraId="7A1631DE">
        <w:tblPrEx>
          <w:tblCellMar>
            <w:top w:w="0" w:type="dxa"/>
            <w:left w:w="108" w:type="dxa"/>
            <w:bottom w:w="0" w:type="dxa"/>
            <w:right w:w="108" w:type="dxa"/>
          </w:tblCellMar>
        </w:tblPrEx>
        <w:trPr>
          <w:trHeight w:val="375" w:hRule="atLeast"/>
        </w:trPr>
        <w:tc>
          <w:tcPr>
            <w:tcW w:w="750" w:type="dxa"/>
            <w:vMerge w:val="restart"/>
            <w:tcBorders>
              <w:top w:val="nil"/>
              <w:left w:val="single" w:color="auto" w:sz="8" w:space="0"/>
              <w:right w:val="single" w:color="auto" w:sz="4" w:space="0"/>
            </w:tcBorders>
            <w:shd w:val="clear" w:color="auto" w:fill="auto"/>
            <w:vAlign w:val="center"/>
          </w:tcPr>
          <w:p w14:paraId="3692BB7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kern w:val="0"/>
                <w:sz w:val="22"/>
                <w:szCs w:val="22"/>
              </w:rPr>
            </w:pPr>
            <w:r>
              <w:rPr>
                <w:rFonts w:hint="eastAsia" w:ascii="仿宋" w:hAnsi="仿宋" w:eastAsia="仿宋" w:cs="宋体"/>
                <w:kern w:val="0"/>
                <w:sz w:val="22"/>
                <w:szCs w:val="22"/>
              </w:rPr>
              <w:t>所在单位</w:t>
            </w:r>
          </w:p>
          <w:p w14:paraId="5BC92B3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kern w:val="0"/>
                <w:sz w:val="22"/>
                <w:szCs w:val="22"/>
              </w:rPr>
            </w:pPr>
            <w:r>
              <w:rPr>
                <w:rFonts w:hint="eastAsia" w:ascii="仿宋" w:hAnsi="仿宋" w:eastAsia="仿宋" w:cs="宋体"/>
                <w:kern w:val="0"/>
                <w:sz w:val="22"/>
                <w:szCs w:val="22"/>
              </w:rPr>
              <w:t>综合    意见</w:t>
            </w:r>
          </w:p>
        </w:tc>
        <w:tc>
          <w:tcPr>
            <w:tcW w:w="9030" w:type="dxa"/>
            <w:gridSpan w:val="11"/>
            <w:tcBorders>
              <w:top w:val="single" w:color="auto" w:sz="4" w:space="0"/>
              <w:left w:val="nil"/>
              <w:bottom w:val="nil"/>
              <w:right w:val="single" w:color="auto" w:sz="4" w:space="0"/>
            </w:tcBorders>
            <w:shd w:val="clear" w:color="auto" w:fill="auto"/>
            <w:vAlign w:val="center"/>
          </w:tcPr>
          <w:p w14:paraId="079E0DD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仿宋" w:hAnsi="仿宋" w:eastAsia="仿宋" w:cs="宋体"/>
                <w:kern w:val="0"/>
                <w:sz w:val="22"/>
                <w:szCs w:val="22"/>
              </w:rPr>
            </w:pPr>
            <w:r>
              <w:rPr>
                <w:rFonts w:hint="eastAsia" w:ascii="仿宋" w:hAnsi="仿宋" w:eastAsia="仿宋" w:cs="宋体"/>
                <w:kern w:val="0"/>
                <w:sz w:val="22"/>
                <w:szCs w:val="22"/>
              </w:rPr>
              <w:t>1. 申请人是否存在违反师德师风情况？是 □  否 □</w:t>
            </w:r>
          </w:p>
        </w:tc>
      </w:tr>
      <w:tr w14:paraId="7E592065">
        <w:tblPrEx>
          <w:tblCellMar>
            <w:top w:w="0" w:type="dxa"/>
            <w:left w:w="108" w:type="dxa"/>
            <w:bottom w:w="0" w:type="dxa"/>
            <w:right w:w="108" w:type="dxa"/>
          </w:tblCellMar>
        </w:tblPrEx>
        <w:trPr>
          <w:trHeight w:val="375" w:hRule="atLeast"/>
        </w:trPr>
        <w:tc>
          <w:tcPr>
            <w:tcW w:w="750" w:type="dxa"/>
            <w:vMerge w:val="continue"/>
            <w:tcBorders>
              <w:left w:val="single" w:color="auto" w:sz="8" w:space="0"/>
              <w:right w:val="single" w:color="auto" w:sz="4" w:space="0"/>
            </w:tcBorders>
            <w:vAlign w:val="center"/>
          </w:tcPr>
          <w:p w14:paraId="32A1FC2B">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仿宋" w:hAnsi="仿宋" w:eastAsia="仿宋" w:cs="宋体"/>
                <w:kern w:val="0"/>
                <w:sz w:val="22"/>
                <w:szCs w:val="22"/>
              </w:rPr>
            </w:pPr>
          </w:p>
        </w:tc>
        <w:tc>
          <w:tcPr>
            <w:tcW w:w="9030" w:type="dxa"/>
            <w:gridSpan w:val="11"/>
            <w:tcBorders>
              <w:top w:val="nil"/>
              <w:left w:val="nil"/>
              <w:bottom w:val="nil"/>
              <w:right w:val="single" w:color="auto" w:sz="4" w:space="0"/>
            </w:tcBorders>
            <w:shd w:val="clear" w:color="auto" w:fill="auto"/>
            <w:vAlign w:val="center"/>
          </w:tcPr>
          <w:p w14:paraId="0341AD1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仿宋" w:hAnsi="仿宋" w:eastAsia="仿宋" w:cs="宋体"/>
                <w:kern w:val="0"/>
                <w:sz w:val="22"/>
                <w:szCs w:val="22"/>
              </w:rPr>
            </w:pPr>
            <w:r>
              <w:rPr>
                <w:rFonts w:hint="eastAsia" w:ascii="仿宋" w:hAnsi="仿宋" w:eastAsia="仿宋" w:cs="宋体"/>
                <w:kern w:val="0"/>
                <w:sz w:val="22"/>
                <w:szCs w:val="22"/>
              </w:rPr>
              <w:t>2. 经认真核对，申请人所填内容是否属实？是 □  否 □</w:t>
            </w:r>
          </w:p>
        </w:tc>
      </w:tr>
      <w:tr w14:paraId="35A84251">
        <w:tblPrEx>
          <w:tblCellMar>
            <w:top w:w="0" w:type="dxa"/>
            <w:left w:w="108" w:type="dxa"/>
            <w:bottom w:w="0" w:type="dxa"/>
            <w:right w:w="108" w:type="dxa"/>
          </w:tblCellMar>
        </w:tblPrEx>
        <w:trPr>
          <w:trHeight w:val="1298" w:hRule="atLeast"/>
        </w:trPr>
        <w:tc>
          <w:tcPr>
            <w:tcW w:w="750" w:type="dxa"/>
            <w:vMerge w:val="continue"/>
            <w:tcBorders>
              <w:left w:val="single" w:color="auto" w:sz="8" w:space="0"/>
              <w:bottom w:val="single" w:color="auto" w:sz="4" w:space="0"/>
              <w:right w:val="single" w:color="auto" w:sz="4" w:space="0"/>
            </w:tcBorders>
            <w:vAlign w:val="center"/>
          </w:tcPr>
          <w:p w14:paraId="387A937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仿宋" w:hAnsi="仿宋" w:eastAsia="仿宋" w:cs="宋体"/>
                <w:kern w:val="0"/>
                <w:sz w:val="22"/>
                <w:szCs w:val="22"/>
              </w:rPr>
            </w:pPr>
          </w:p>
        </w:tc>
        <w:tc>
          <w:tcPr>
            <w:tcW w:w="9030" w:type="dxa"/>
            <w:gridSpan w:val="11"/>
            <w:tcBorders>
              <w:top w:val="nil"/>
              <w:left w:val="single" w:color="auto" w:sz="4" w:space="0"/>
              <w:right w:val="single" w:color="auto" w:sz="4" w:space="0"/>
            </w:tcBorders>
            <w:shd w:val="clear" w:color="auto" w:fill="auto"/>
          </w:tcPr>
          <w:p w14:paraId="365FAD80">
            <w:pPr>
              <w:keepNext w:val="0"/>
              <w:keepLines w:val="0"/>
              <w:pageBreakBefore w:val="0"/>
              <w:kinsoku/>
              <w:wordWrap/>
              <w:overflowPunct/>
              <w:topLinePunct w:val="0"/>
              <w:autoSpaceDE/>
              <w:autoSpaceDN/>
              <w:bidi w:val="0"/>
              <w:adjustRightInd/>
              <w:snapToGrid/>
              <w:spacing w:line="240" w:lineRule="auto"/>
              <w:jc w:val="left"/>
              <w:textAlignment w:val="auto"/>
              <w:rPr>
                <w:rFonts w:ascii="仿宋" w:hAnsi="仿宋" w:eastAsia="仿宋" w:cs="宋体"/>
                <w:kern w:val="0"/>
                <w:sz w:val="22"/>
                <w:szCs w:val="22"/>
              </w:rPr>
            </w:pPr>
            <w:r>
              <w:rPr>
                <w:rFonts w:hint="eastAsia" w:ascii="仿宋" w:hAnsi="仿宋" w:eastAsia="仿宋" w:cs="宋体"/>
                <w:kern w:val="0"/>
                <w:sz w:val="22"/>
                <w:szCs w:val="22"/>
              </w:rPr>
              <w:t>3. 对照文件是否符合晋升专业技术职务的聘任条件？是 □  否 □</w:t>
            </w:r>
          </w:p>
          <w:p w14:paraId="39B2A426">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仿宋" w:hAnsi="仿宋" w:eastAsia="仿宋" w:cs="宋体"/>
                <w:kern w:val="0"/>
                <w:sz w:val="22"/>
                <w:szCs w:val="22"/>
              </w:rPr>
            </w:pPr>
            <w:r>
              <w:rPr>
                <w:rFonts w:hint="eastAsia" w:ascii="仿宋" w:hAnsi="仿宋" w:eastAsia="仿宋" w:cs="宋体"/>
                <w:kern w:val="0"/>
                <w:sz w:val="22"/>
                <w:szCs w:val="22"/>
              </w:rPr>
              <w:t xml:space="preserve">                       </w:t>
            </w:r>
          </w:p>
          <w:p w14:paraId="1A612CFC">
            <w:pPr>
              <w:keepNext w:val="0"/>
              <w:keepLines w:val="0"/>
              <w:pageBreakBefore w:val="0"/>
              <w:widowControl/>
              <w:kinsoku/>
              <w:wordWrap/>
              <w:overflowPunct/>
              <w:topLinePunct w:val="0"/>
              <w:autoSpaceDE/>
              <w:autoSpaceDN/>
              <w:bidi w:val="0"/>
              <w:adjustRightInd/>
              <w:snapToGrid/>
              <w:spacing w:line="240" w:lineRule="auto"/>
              <w:ind w:firstLine="2530" w:firstLineChars="1150"/>
              <w:jc w:val="left"/>
              <w:textAlignment w:val="auto"/>
              <w:rPr>
                <w:rFonts w:hint="eastAsia" w:ascii="仿宋" w:hAnsi="仿宋" w:eastAsia="仿宋" w:cs="宋体"/>
                <w:kern w:val="0"/>
                <w:sz w:val="22"/>
                <w:szCs w:val="22"/>
              </w:rPr>
            </w:pPr>
            <w:r>
              <w:rPr>
                <w:rFonts w:hint="eastAsia" w:ascii="仿宋" w:hAnsi="仿宋" w:eastAsia="仿宋" w:cs="宋体"/>
                <w:kern w:val="0"/>
                <w:sz w:val="22"/>
                <w:szCs w:val="22"/>
                <w:lang w:eastAsia="zh-CN"/>
              </w:rPr>
              <w:t>所在</w:t>
            </w:r>
            <w:r>
              <w:rPr>
                <w:rFonts w:hint="eastAsia" w:ascii="仿宋" w:hAnsi="仿宋" w:eastAsia="仿宋" w:cs="宋体"/>
                <w:kern w:val="0"/>
                <w:sz w:val="22"/>
                <w:szCs w:val="22"/>
              </w:rPr>
              <w:t>单位负责人签</w:t>
            </w:r>
            <w:r>
              <w:rPr>
                <w:rFonts w:hint="eastAsia" w:ascii="仿宋" w:hAnsi="仿宋" w:eastAsia="仿宋" w:cs="宋体"/>
                <w:kern w:val="0"/>
                <w:sz w:val="22"/>
                <w:szCs w:val="22"/>
                <w:lang w:eastAsia="zh-CN"/>
              </w:rPr>
              <w:t>名</w:t>
            </w:r>
            <w:r>
              <w:rPr>
                <w:rFonts w:hint="eastAsia" w:ascii="仿宋" w:hAnsi="仿宋" w:eastAsia="仿宋" w:cs="宋体"/>
                <w:kern w:val="0"/>
                <w:sz w:val="22"/>
                <w:szCs w:val="22"/>
              </w:rPr>
              <w:t>：   　　　       　　    　公　章</w:t>
            </w:r>
          </w:p>
          <w:p w14:paraId="1B5C0CA1">
            <w:pPr>
              <w:keepNext w:val="0"/>
              <w:keepLines w:val="0"/>
              <w:pageBreakBefore w:val="0"/>
              <w:widowControl/>
              <w:kinsoku/>
              <w:wordWrap/>
              <w:overflowPunct/>
              <w:topLinePunct w:val="0"/>
              <w:autoSpaceDE/>
              <w:autoSpaceDN/>
              <w:bidi w:val="0"/>
              <w:adjustRightInd/>
              <w:snapToGrid/>
              <w:spacing w:line="240" w:lineRule="auto"/>
              <w:ind w:firstLine="2530" w:firstLineChars="1150"/>
              <w:jc w:val="left"/>
              <w:textAlignment w:val="auto"/>
              <w:rPr>
                <w:rFonts w:hint="eastAsia" w:ascii="仿宋" w:hAnsi="仿宋" w:eastAsia="仿宋" w:cs="宋体"/>
                <w:kern w:val="0"/>
                <w:sz w:val="22"/>
                <w:szCs w:val="22"/>
              </w:rPr>
            </w:pPr>
          </w:p>
          <w:p w14:paraId="61950C4E">
            <w:pPr>
              <w:keepNext w:val="0"/>
              <w:keepLines w:val="0"/>
              <w:pageBreakBefore w:val="0"/>
              <w:kinsoku/>
              <w:wordWrap/>
              <w:overflowPunct/>
              <w:topLinePunct w:val="0"/>
              <w:autoSpaceDE/>
              <w:autoSpaceDN/>
              <w:bidi w:val="0"/>
              <w:adjustRightInd/>
              <w:snapToGrid/>
              <w:spacing w:line="240" w:lineRule="auto"/>
              <w:jc w:val="center"/>
              <w:textAlignment w:val="auto"/>
              <w:rPr>
                <w:rFonts w:ascii="仿宋" w:hAnsi="仿宋" w:eastAsia="仿宋" w:cs="宋体"/>
                <w:kern w:val="0"/>
                <w:sz w:val="22"/>
                <w:szCs w:val="22"/>
              </w:rPr>
            </w:pPr>
            <w:r>
              <w:rPr>
                <w:rFonts w:hint="eastAsia" w:ascii="仿宋" w:hAnsi="仿宋" w:eastAsia="仿宋" w:cs="宋体"/>
                <w:kern w:val="0"/>
                <w:sz w:val="22"/>
                <w:szCs w:val="22"/>
              </w:rPr>
              <w:t xml:space="preserve">                                                   　　　　　年  　 月  　 日</w:t>
            </w:r>
          </w:p>
        </w:tc>
      </w:tr>
      <w:tr w14:paraId="14F8FC78">
        <w:tblPrEx>
          <w:tblCellMar>
            <w:top w:w="0" w:type="dxa"/>
            <w:left w:w="108" w:type="dxa"/>
            <w:bottom w:w="0" w:type="dxa"/>
            <w:right w:w="108" w:type="dxa"/>
          </w:tblCellMar>
        </w:tblPrEx>
        <w:trPr>
          <w:trHeight w:val="571" w:hRule="atLeast"/>
        </w:trPr>
        <w:tc>
          <w:tcPr>
            <w:tcW w:w="75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0517AD02">
            <w:pPr>
              <w:widowControl/>
              <w:jc w:val="center"/>
              <w:rPr>
                <w:rFonts w:ascii="仿宋" w:hAnsi="仿宋" w:eastAsia="仿宋" w:cs="宋体"/>
                <w:kern w:val="0"/>
                <w:sz w:val="22"/>
                <w:szCs w:val="22"/>
              </w:rPr>
            </w:pPr>
            <w:r>
              <w:rPr>
                <w:rFonts w:hint="eastAsia" w:ascii="仿宋" w:hAnsi="仿宋" w:eastAsia="仿宋" w:cs="宋体"/>
                <w:kern w:val="0"/>
                <w:sz w:val="22"/>
                <w:szCs w:val="22"/>
              </w:rPr>
              <w:t>单位聘任</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组织推荐   结果</w:t>
            </w:r>
          </w:p>
        </w:tc>
        <w:tc>
          <w:tcPr>
            <w:tcW w:w="2100" w:type="dxa"/>
            <w:gridSpan w:val="2"/>
            <w:tcBorders>
              <w:top w:val="single" w:color="auto" w:sz="4" w:space="0"/>
              <w:left w:val="nil"/>
              <w:bottom w:val="single" w:color="auto" w:sz="4" w:space="0"/>
              <w:right w:val="single" w:color="auto" w:sz="4" w:space="0"/>
            </w:tcBorders>
            <w:shd w:val="clear" w:color="auto" w:fill="auto"/>
            <w:noWrap/>
            <w:vAlign w:val="center"/>
          </w:tcPr>
          <w:p w14:paraId="38307487">
            <w:pPr>
              <w:widowControl/>
              <w:jc w:val="center"/>
              <w:rPr>
                <w:rFonts w:ascii="仿宋" w:hAnsi="仿宋" w:eastAsia="仿宋" w:cs="宋体"/>
                <w:kern w:val="0"/>
                <w:sz w:val="22"/>
                <w:szCs w:val="22"/>
              </w:rPr>
            </w:pPr>
            <w:r>
              <w:rPr>
                <w:rFonts w:hint="eastAsia" w:ascii="仿宋" w:hAnsi="仿宋" w:eastAsia="仿宋" w:cs="宋体"/>
                <w:kern w:val="0"/>
                <w:sz w:val="22"/>
                <w:szCs w:val="22"/>
              </w:rPr>
              <w:t>总人数</w:t>
            </w:r>
          </w:p>
        </w:tc>
        <w:tc>
          <w:tcPr>
            <w:tcW w:w="2100" w:type="dxa"/>
            <w:gridSpan w:val="2"/>
            <w:tcBorders>
              <w:top w:val="single" w:color="auto" w:sz="4" w:space="0"/>
              <w:left w:val="nil"/>
              <w:bottom w:val="single" w:color="auto" w:sz="4" w:space="0"/>
              <w:right w:val="single" w:color="auto" w:sz="4" w:space="0"/>
            </w:tcBorders>
            <w:shd w:val="clear" w:color="auto" w:fill="auto"/>
            <w:noWrap/>
            <w:vAlign w:val="center"/>
          </w:tcPr>
          <w:p w14:paraId="3A934AF7">
            <w:pPr>
              <w:widowControl/>
              <w:jc w:val="center"/>
              <w:rPr>
                <w:rFonts w:ascii="仿宋" w:hAnsi="仿宋" w:eastAsia="仿宋" w:cs="宋体"/>
                <w:kern w:val="0"/>
                <w:sz w:val="22"/>
                <w:szCs w:val="22"/>
              </w:rPr>
            </w:pPr>
            <w:r>
              <w:rPr>
                <w:rFonts w:hint="eastAsia" w:ascii="仿宋" w:hAnsi="仿宋" w:eastAsia="仿宋" w:cs="宋体"/>
                <w:kern w:val="0"/>
                <w:sz w:val="22"/>
                <w:szCs w:val="22"/>
              </w:rPr>
              <w:t>参加人数</w:t>
            </w:r>
          </w:p>
        </w:tc>
        <w:tc>
          <w:tcPr>
            <w:tcW w:w="4830" w:type="dxa"/>
            <w:gridSpan w:val="7"/>
            <w:tcBorders>
              <w:top w:val="single" w:color="auto" w:sz="4" w:space="0"/>
              <w:left w:val="nil"/>
              <w:bottom w:val="single" w:color="auto" w:sz="4" w:space="0"/>
              <w:right w:val="single" w:color="auto" w:sz="4" w:space="0"/>
            </w:tcBorders>
            <w:shd w:val="clear" w:color="auto" w:fill="auto"/>
            <w:noWrap/>
            <w:vAlign w:val="center"/>
          </w:tcPr>
          <w:p w14:paraId="1CB24D02">
            <w:pPr>
              <w:widowControl/>
              <w:jc w:val="center"/>
              <w:rPr>
                <w:rFonts w:ascii="仿宋" w:hAnsi="仿宋" w:eastAsia="仿宋" w:cs="宋体"/>
                <w:kern w:val="0"/>
                <w:sz w:val="22"/>
                <w:szCs w:val="22"/>
              </w:rPr>
            </w:pPr>
            <w:r>
              <w:rPr>
                <w:rFonts w:hint="eastAsia" w:ascii="仿宋" w:hAnsi="仿宋" w:eastAsia="仿宋" w:cs="宋体"/>
                <w:kern w:val="0"/>
                <w:sz w:val="22"/>
                <w:szCs w:val="22"/>
              </w:rPr>
              <w:t>表 决 结 果</w:t>
            </w:r>
          </w:p>
        </w:tc>
      </w:tr>
      <w:tr w14:paraId="2FC0C1CD">
        <w:tblPrEx>
          <w:tblCellMar>
            <w:top w:w="0" w:type="dxa"/>
            <w:left w:w="108" w:type="dxa"/>
            <w:bottom w:w="0" w:type="dxa"/>
            <w:right w:w="108" w:type="dxa"/>
          </w:tblCellMar>
        </w:tblPrEx>
        <w:trPr>
          <w:trHeight w:val="623" w:hRule="atLeast"/>
        </w:trPr>
        <w:tc>
          <w:tcPr>
            <w:tcW w:w="750" w:type="dxa"/>
            <w:vMerge w:val="continue"/>
            <w:tcBorders>
              <w:top w:val="nil"/>
              <w:left w:val="single" w:color="auto" w:sz="8" w:space="0"/>
              <w:bottom w:val="single" w:color="auto" w:sz="4" w:space="0"/>
              <w:right w:val="single" w:color="auto" w:sz="4" w:space="0"/>
            </w:tcBorders>
            <w:vAlign w:val="center"/>
          </w:tcPr>
          <w:p w14:paraId="4AB8E4DF">
            <w:pPr>
              <w:widowControl/>
              <w:jc w:val="left"/>
              <w:rPr>
                <w:rFonts w:ascii="仿宋" w:hAnsi="仿宋" w:eastAsia="仿宋" w:cs="宋体"/>
                <w:kern w:val="0"/>
                <w:sz w:val="22"/>
                <w:szCs w:val="22"/>
              </w:rPr>
            </w:pPr>
          </w:p>
        </w:tc>
        <w:tc>
          <w:tcPr>
            <w:tcW w:w="2100" w:type="dxa"/>
            <w:gridSpan w:val="2"/>
            <w:tcBorders>
              <w:top w:val="single" w:color="auto" w:sz="4" w:space="0"/>
              <w:left w:val="nil"/>
              <w:bottom w:val="single" w:color="auto" w:sz="4" w:space="0"/>
              <w:right w:val="single" w:color="auto" w:sz="4" w:space="0"/>
            </w:tcBorders>
            <w:shd w:val="clear" w:color="auto" w:fill="auto"/>
            <w:noWrap/>
            <w:vAlign w:val="center"/>
          </w:tcPr>
          <w:p w14:paraId="60A36D81">
            <w:pPr>
              <w:widowControl/>
              <w:jc w:val="center"/>
              <w:rPr>
                <w:rFonts w:ascii="仿宋" w:hAnsi="仿宋" w:eastAsia="仿宋" w:cs="宋体"/>
                <w:kern w:val="0"/>
                <w:sz w:val="22"/>
                <w:szCs w:val="22"/>
              </w:rPr>
            </w:pPr>
          </w:p>
        </w:tc>
        <w:tc>
          <w:tcPr>
            <w:tcW w:w="2100" w:type="dxa"/>
            <w:gridSpan w:val="2"/>
            <w:tcBorders>
              <w:top w:val="single" w:color="auto" w:sz="4" w:space="0"/>
              <w:left w:val="nil"/>
              <w:bottom w:val="single" w:color="auto" w:sz="4" w:space="0"/>
              <w:right w:val="single" w:color="auto" w:sz="4" w:space="0"/>
            </w:tcBorders>
            <w:shd w:val="clear" w:color="auto" w:fill="auto"/>
            <w:vAlign w:val="center"/>
          </w:tcPr>
          <w:p w14:paraId="1AEBBD88">
            <w:pPr>
              <w:widowControl/>
              <w:jc w:val="center"/>
              <w:rPr>
                <w:rFonts w:ascii="仿宋" w:hAnsi="仿宋" w:eastAsia="仿宋" w:cs="宋体"/>
                <w:kern w:val="0"/>
                <w:sz w:val="22"/>
                <w:szCs w:val="22"/>
              </w:rPr>
            </w:pPr>
          </w:p>
        </w:tc>
        <w:tc>
          <w:tcPr>
            <w:tcW w:w="1207" w:type="dxa"/>
            <w:gridSpan w:val="2"/>
            <w:tcBorders>
              <w:top w:val="nil"/>
              <w:left w:val="nil"/>
              <w:bottom w:val="single" w:color="auto" w:sz="4" w:space="0"/>
              <w:right w:val="single" w:color="auto" w:sz="4" w:space="0"/>
            </w:tcBorders>
            <w:shd w:val="clear" w:color="auto" w:fill="auto"/>
            <w:vAlign w:val="center"/>
          </w:tcPr>
          <w:p w14:paraId="25A9FB61">
            <w:pPr>
              <w:widowControl/>
              <w:jc w:val="center"/>
              <w:rPr>
                <w:rFonts w:ascii="仿宋" w:hAnsi="仿宋" w:eastAsia="仿宋" w:cs="宋体"/>
                <w:kern w:val="0"/>
                <w:sz w:val="22"/>
                <w:szCs w:val="22"/>
              </w:rPr>
            </w:pPr>
            <w:r>
              <w:rPr>
                <w:rFonts w:hint="eastAsia" w:ascii="仿宋" w:hAnsi="仿宋" w:eastAsia="仿宋" w:cs="宋体"/>
                <w:kern w:val="0"/>
                <w:sz w:val="22"/>
                <w:szCs w:val="22"/>
              </w:rPr>
              <w:t>同意</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票数</w:t>
            </w:r>
          </w:p>
        </w:tc>
        <w:tc>
          <w:tcPr>
            <w:tcW w:w="1208" w:type="dxa"/>
            <w:gridSpan w:val="2"/>
            <w:tcBorders>
              <w:top w:val="nil"/>
              <w:left w:val="nil"/>
              <w:bottom w:val="single" w:color="auto" w:sz="4" w:space="0"/>
              <w:right w:val="single" w:color="auto" w:sz="4" w:space="0"/>
            </w:tcBorders>
            <w:shd w:val="clear" w:color="auto" w:fill="auto"/>
            <w:noWrap/>
            <w:vAlign w:val="center"/>
          </w:tcPr>
          <w:p w14:paraId="267069DE">
            <w:pPr>
              <w:widowControl/>
              <w:jc w:val="center"/>
              <w:rPr>
                <w:rFonts w:ascii="仿宋" w:hAnsi="仿宋" w:eastAsia="仿宋" w:cs="宋体"/>
                <w:kern w:val="0"/>
                <w:sz w:val="22"/>
                <w:szCs w:val="22"/>
              </w:rPr>
            </w:pPr>
          </w:p>
        </w:tc>
        <w:tc>
          <w:tcPr>
            <w:tcW w:w="1207" w:type="dxa"/>
            <w:gridSpan w:val="2"/>
            <w:tcBorders>
              <w:top w:val="nil"/>
              <w:left w:val="nil"/>
              <w:bottom w:val="single" w:color="auto" w:sz="4" w:space="0"/>
              <w:right w:val="single" w:color="auto" w:sz="4" w:space="0"/>
            </w:tcBorders>
            <w:shd w:val="clear" w:color="auto" w:fill="auto"/>
            <w:vAlign w:val="center"/>
          </w:tcPr>
          <w:p w14:paraId="192DCF9A">
            <w:pPr>
              <w:widowControl/>
              <w:jc w:val="center"/>
              <w:rPr>
                <w:rFonts w:ascii="仿宋" w:hAnsi="仿宋" w:eastAsia="仿宋" w:cs="宋体"/>
                <w:kern w:val="0"/>
                <w:sz w:val="22"/>
                <w:szCs w:val="22"/>
              </w:rPr>
            </w:pPr>
            <w:r>
              <w:rPr>
                <w:rFonts w:hint="eastAsia" w:ascii="仿宋" w:hAnsi="仿宋" w:eastAsia="仿宋" w:cs="宋体"/>
                <w:kern w:val="0"/>
                <w:sz w:val="22"/>
                <w:szCs w:val="22"/>
              </w:rPr>
              <w:t>不同意</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票数</w:t>
            </w:r>
          </w:p>
        </w:tc>
        <w:tc>
          <w:tcPr>
            <w:tcW w:w="1208" w:type="dxa"/>
            <w:tcBorders>
              <w:top w:val="nil"/>
              <w:left w:val="nil"/>
              <w:bottom w:val="single" w:color="auto" w:sz="4" w:space="0"/>
              <w:right w:val="single" w:color="auto" w:sz="8" w:space="0"/>
            </w:tcBorders>
            <w:shd w:val="clear" w:color="auto" w:fill="auto"/>
            <w:noWrap/>
            <w:vAlign w:val="center"/>
          </w:tcPr>
          <w:p w14:paraId="0EDC6E43">
            <w:pPr>
              <w:widowControl/>
              <w:jc w:val="center"/>
              <w:rPr>
                <w:rFonts w:ascii="仿宋" w:hAnsi="仿宋" w:eastAsia="仿宋" w:cs="宋体"/>
                <w:kern w:val="0"/>
                <w:sz w:val="22"/>
                <w:szCs w:val="22"/>
              </w:rPr>
            </w:pPr>
          </w:p>
        </w:tc>
      </w:tr>
      <w:tr w14:paraId="576FA49A">
        <w:tblPrEx>
          <w:tblCellMar>
            <w:top w:w="0" w:type="dxa"/>
            <w:left w:w="108" w:type="dxa"/>
            <w:bottom w:w="0" w:type="dxa"/>
            <w:right w:w="108" w:type="dxa"/>
          </w:tblCellMar>
        </w:tblPrEx>
        <w:trPr>
          <w:trHeight w:val="684" w:hRule="atLeast"/>
        </w:trPr>
        <w:tc>
          <w:tcPr>
            <w:tcW w:w="750" w:type="dxa"/>
            <w:tcBorders>
              <w:top w:val="single" w:color="auto" w:sz="4" w:space="0"/>
              <w:left w:val="single" w:color="auto" w:sz="8" w:space="0"/>
              <w:bottom w:val="single" w:color="auto" w:sz="8" w:space="0"/>
              <w:right w:val="single" w:color="auto" w:sz="4" w:space="0"/>
            </w:tcBorders>
            <w:shd w:val="clear" w:color="auto" w:fill="auto"/>
            <w:vAlign w:val="center"/>
          </w:tcPr>
          <w:p w14:paraId="0A83E7CD">
            <w:pPr>
              <w:widowControl/>
              <w:jc w:val="left"/>
              <w:rPr>
                <w:rFonts w:ascii="仿宋" w:hAnsi="仿宋" w:eastAsia="仿宋" w:cs="宋体"/>
                <w:kern w:val="0"/>
                <w:sz w:val="22"/>
                <w:szCs w:val="22"/>
              </w:rPr>
            </w:pPr>
            <w:r>
              <w:rPr>
                <w:rFonts w:hint="eastAsia" w:ascii="仿宋" w:hAnsi="仿宋" w:eastAsia="仿宋" w:cs="宋体"/>
                <w:kern w:val="0"/>
                <w:sz w:val="22"/>
                <w:szCs w:val="22"/>
              </w:rPr>
              <w:t>备注</w:t>
            </w:r>
          </w:p>
        </w:tc>
        <w:tc>
          <w:tcPr>
            <w:tcW w:w="9030" w:type="dxa"/>
            <w:gridSpan w:val="11"/>
            <w:tcBorders>
              <w:top w:val="single" w:color="auto" w:sz="4" w:space="0"/>
              <w:left w:val="single" w:color="auto" w:sz="4" w:space="0"/>
              <w:bottom w:val="single" w:color="auto" w:sz="8" w:space="0"/>
              <w:right w:val="single" w:color="auto" w:sz="4" w:space="0"/>
            </w:tcBorders>
            <w:shd w:val="clear" w:color="auto" w:fill="auto"/>
            <w:vAlign w:val="center"/>
          </w:tcPr>
          <w:p w14:paraId="124A752D">
            <w:pPr>
              <w:widowControl/>
              <w:jc w:val="left"/>
              <w:rPr>
                <w:rFonts w:ascii="仿宋" w:hAnsi="仿宋" w:eastAsia="仿宋" w:cs="宋体"/>
                <w:color w:val="FF0000"/>
                <w:kern w:val="0"/>
                <w:sz w:val="18"/>
                <w:szCs w:val="18"/>
              </w:rPr>
            </w:pPr>
          </w:p>
        </w:tc>
      </w:tr>
    </w:tbl>
    <w:p w14:paraId="04932E7D">
      <w:pPr>
        <w:numPr>
          <w:ilvl w:val="0"/>
          <w:numId w:val="0"/>
        </w:numPr>
        <w:spacing w:line="500" w:lineRule="exact"/>
        <w:rPr>
          <w:rFonts w:hint="eastAsia" w:ascii="仿宋_GB2312" w:hAnsi="宋体" w:eastAsia="仿宋_GB2312" w:cs="宋体"/>
          <w:kern w:val="0"/>
          <w:sz w:val="28"/>
          <w:szCs w:val="28"/>
          <w:lang w:eastAsia="zh-CN"/>
        </w:rPr>
      </w:pPr>
    </w:p>
    <w:p w14:paraId="5B6D0036">
      <w:pPr>
        <w:adjustRightInd w:val="0"/>
        <w:snapToGrid w:val="0"/>
        <w:spacing w:line="460" w:lineRule="exact"/>
        <w:ind w:firstLine="560" w:firstLineChars="200"/>
        <w:rPr>
          <w:rFonts w:ascii="仿宋" w:hAnsi="仿宋" w:eastAsia="仿宋" w:cs="宋体"/>
          <w:kern w:val="0"/>
          <w:sz w:val="28"/>
          <w:szCs w:val="28"/>
        </w:rPr>
      </w:pPr>
    </w:p>
    <w:p w14:paraId="113D8D45">
      <w:pPr>
        <w:adjustRightInd w:val="0"/>
        <w:snapToGrid w:val="0"/>
        <w:spacing w:line="500" w:lineRule="exact"/>
        <w:ind w:firstLine="560" w:firstLineChars="200"/>
        <w:rPr>
          <w:rFonts w:ascii="仿宋" w:hAnsi="仿宋" w:eastAsia="仿宋" w:cs="宋体"/>
          <w:kern w:val="0"/>
          <w:sz w:val="28"/>
          <w:szCs w:val="28"/>
        </w:rPr>
      </w:pPr>
      <w:bookmarkStart w:id="0" w:name="_GoBack"/>
      <w:bookmarkEnd w:id="0"/>
    </w:p>
    <w:sectPr>
      <w:footerReference r:id="rId4" w:type="default"/>
      <w:headerReference r:id="rId3" w:type="even"/>
      <w:pgSz w:w="11906" w:h="16838"/>
      <w:pgMar w:top="851" w:right="964" w:bottom="737" w:left="1304"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548081">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A9ABBD7">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14:paraId="6A9ABBD7">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F5A456">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AFF6ED"/>
    <w:multiLevelType w:val="singleLevel"/>
    <w:tmpl w:val="4EAFF6E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2327"/>
    <w:rsid w:val="0000032F"/>
    <w:rsid w:val="000017D2"/>
    <w:rsid w:val="00012F87"/>
    <w:rsid w:val="000316B2"/>
    <w:rsid w:val="00033D91"/>
    <w:rsid w:val="000429F7"/>
    <w:rsid w:val="00044D29"/>
    <w:rsid w:val="00046494"/>
    <w:rsid w:val="00052FF0"/>
    <w:rsid w:val="00053549"/>
    <w:rsid w:val="00054B30"/>
    <w:rsid w:val="00056395"/>
    <w:rsid w:val="00065EF4"/>
    <w:rsid w:val="000723ED"/>
    <w:rsid w:val="00072491"/>
    <w:rsid w:val="0007432F"/>
    <w:rsid w:val="00082CAF"/>
    <w:rsid w:val="0008321E"/>
    <w:rsid w:val="000847AE"/>
    <w:rsid w:val="00085FA2"/>
    <w:rsid w:val="00090B32"/>
    <w:rsid w:val="00095609"/>
    <w:rsid w:val="00097A8E"/>
    <w:rsid w:val="000A17E3"/>
    <w:rsid w:val="000A5660"/>
    <w:rsid w:val="000A6547"/>
    <w:rsid w:val="000A706E"/>
    <w:rsid w:val="000B2D1A"/>
    <w:rsid w:val="000B3035"/>
    <w:rsid w:val="000B4251"/>
    <w:rsid w:val="000B7FA6"/>
    <w:rsid w:val="000C0C65"/>
    <w:rsid w:val="000C22A4"/>
    <w:rsid w:val="000C24A8"/>
    <w:rsid w:val="000C3706"/>
    <w:rsid w:val="000E166B"/>
    <w:rsid w:val="000E4FE7"/>
    <w:rsid w:val="000E7389"/>
    <w:rsid w:val="000F64AF"/>
    <w:rsid w:val="000F66FA"/>
    <w:rsid w:val="00112108"/>
    <w:rsid w:val="0011768B"/>
    <w:rsid w:val="00120967"/>
    <w:rsid w:val="00123570"/>
    <w:rsid w:val="00126E5E"/>
    <w:rsid w:val="00126EC3"/>
    <w:rsid w:val="00127173"/>
    <w:rsid w:val="00137054"/>
    <w:rsid w:val="00143798"/>
    <w:rsid w:val="0015222A"/>
    <w:rsid w:val="001551A8"/>
    <w:rsid w:val="001575CF"/>
    <w:rsid w:val="001579F0"/>
    <w:rsid w:val="00157B52"/>
    <w:rsid w:val="00161F9C"/>
    <w:rsid w:val="001649B3"/>
    <w:rsid w:val="00164BD3"/>
    <w:rsid w:val="00165455"/>
    <w:rsid w:val="001728C5"/>
    <w:rsid w:val="001731D8"/>
    <w:rsid w:val="00174C94"/>
    <w:rsid w:val="00175ACD"/>
    <w:rsid w:val="001811CD"/>
    <w:rsid w:val="00181814"/>
    <w:rsid w:val="001820F3"/>
    <w:rsid w:val="00182795"/>
    <w:rsid w:val="001837E5"/>
    <w:rsid w:val="001837FA"/>
    <w:rsid w:val="0018481E"/>
    <w:rsid w:val="00184EE4"/>
    <w:rsid w:val="0019115A"/>
    <w:rsid w:val="00193150"/>
    <w:rsid w:val="00194C06"/>
    <w:rsid w:val="001A61C1"/>
    <w:rsid w:val="001B36F5"/>
    <w:rsid w:val="001B3FB6"/>
    <w:rsid w:val="001C2A36"/>
    <w:rsid w:val="001C2ECB"/>
    <w:rsid w:val="001C2EEF"/>
    <w:rsid w:val="001C4C49"/>
    <w:rsid w:val="001D0FBE"/>
    <w:rsid w:val="001D20F5"/>
    <w:rsid w:val="001D34B9"/>
    <w:rsid w:val="001D7AE5"/>
    <w:rsid w:val="001E33E0"/>
    <w:rsid w:val="001E4D48"/>
    <w:rsid w:val="0020063B"/>
    <w:rsid w:val="00200FF7"/>
    <w:rsid w:val="00203639"/>
    <w:rsid w:val="00215E24"/>
    <w:rsid w:val="0022155C"/>
    <w:rsid w:val="00221D23"/>
    <w:rsid w:val="00223444"/>
    <w:rsid w:val="00224116"/>
    <w:rsid w:val="002379CD"/>
    <w:rsid w:val="002442EE"/>
    <w:rsid w:val="0024611D"/>
    <w:rsid w:val="002464C3"/>
    <w:rsid w:val="002474B8"/>
    <w:rsid w:val="00251090"/>
    <w:rsid w:val="0025539C"/>
    <w:rsid w:val="00257443"/>
    <w:rsid w:val="0025794B"/>
    <w:rsid w:val="00261D4C"/>
    <w:rsid w:val="00261DF0"/>
    <w:rsid w:val="002624CB"/>
    <w:rsid w:val="00264BBD"/>
    <w:rsid w:val="002656F5"/>
    <w:rsid w:val="00267D23"/>
    <w:rsid w:val="0027022C"/>
    <w:rsid w:val="00271A15"/>
    <w:rsid w:val="00273A67"/>
    <w:rsid w:val="0027453F"/>
    <w:rsid w:val="00275FBB"/>
    <w:rsid w:val="00276291"/>
    <w:rsid w:val="00280258"/>
    <w:rsid w:val="002803AB"/>
    <w:rsid w:val="0028125D"/>
    <w:rsid w:val="00282723"/>
    <w:rsid w:val="00283FCE"/>
    <w:rsid w:val="0028416A"/>
    <w:rsid w:val="00286A77"/>
    <w:rsid w:val="00290392"/>
    <w:rsid w:val="002A1207"/>
    <w:rsid w:val="002A6257"/>
    <w:rsid w:val="002A73CE"/>
    <w:rsid w:val="002B079A"/>
    <w:rsid w:val="002B0BDC"/>
    <w:rsid w:val="002B1C83"/>
    <w:rsid w:val="002B25BA"/>
    <w:rsid w:val="002C4758"/>
    <w:rsid w:val="002D3585"/>
    <w:rsid w:val="002D57F1"/>
    <w:rsid w:val="002D7959"/>
    <w:rsid w:val="002E57F4"/>
    <w:rsid w:val="002E5CAA"/>
    <w:rsid w:val="002E7E72"/>
    <w:rsid w:val="002F0AAA"/>
    <w:rsid w:val="002F7109"/>
    <w:rsid w:val="00306101"/>
    <w:rsid w:val="0030610A"/>
    <w:rsid w:val="0031146A"/>
    <w:rsid w:val="003141F3"/>
    <w:rsid w:val="00316AD1"/>
    <w:rsid w:val="00317AFE"/>
    <w:rsid w:val="003207F8"/>
    <w:rsid w:val="00326190"/>
    <w:rsid w:val="0033181F"/>
    <w:rsid w:val="003333EA"/>
    <w:rsid w:val="00347583"/>
    <w:rsid w:val="0035318C"/>
    <w:rsid w:val="0035635E"/>
    <w:rsid w:val="00370C27"/>
    <w:rsid w:val="00372F40"/>
    <w:rsid w:val="00374924"/>
    <w:rsid w:val="00376BBD"/>
    <w:rsid w:val="0038109C"/>
    <w:rsid w:val="0038109E"/>
    <w:rsid w:val="00383423"/>
    <w:rsid w:val="00386E88"/>
    <w:rsid w:val="0039276E"/>
    <w:rsid w:val="00392CD0"/>
    <w:rsid w:val="003A4A57"/>
    <w:rsid w:val="003B1395"/>
    <w:rsid w:val="003C2BA5"/>
    <w:rsid w:val="003C3B44"/>
    <w:rsid w:val="003C5DA9"/>
    <w:rsid w:val="003D5D97"/>
    <w:rsid w:val="003E0BD6"/>
    <w:rsid w:val="003E1941"/>
    <w:rsid w:val="003E4078"/>
    <w:rsid w:val="003E54FE"/>
    <w:rsid w:val="003E64B0"/>
    <w:rsid w:val="003F1FDB"/>
    <w:rsid w:val="003F6B4B"/>
    <w:rsid w:val="0040221D"/>
    <w:rsid w:val="004051C8"/>
    <w:rsid w:val="00406CB1"/>
    <w:rsid w:val="004142FC"/>
    <w:rsid w:val="00415128"/>
    <w:rsid w:val="004177EA"/>
    <w:rsid w:val="00422319"/>
    <w:rsid w:val="00424A28"/>
    <w:rsid w:val="00425648"/>
    <w:rsid w:val="00425D9C"/>
    <w:rsid w:val="00426DA1"/>
    <w:rsid w:val="00430C97"/>
    <w:rsid w:val="004312FC"/>
    <w:rsid w:val="0044011F"/>
    <w:rsid w:val="004427E8"/>
    <w:rsid w:val="00442C36"/>
    <w:rsid w:val="00444529"/>
    <w:rsid w:val="00444697"/>
    <w:rsid w:val="00444B9F"/>
    <w:rsid w:val="00447608"/>
    <w:rsid w:val="00454BDB"/>
    <w:rsid w:val="00456C04"/>
    <w:rsid w:val="00462D72"/>
    <w:rsid w:val="00462FA0"/>
    <w:rsid w:val="00465C3A"/>
    <w:rsid w:val="00465F15"/>
    <w:rsid w:val="00466554"/>
    <w:rsid w:val="0047080E"/>
    <w:rsid w:val="004740CE"/>
    <w:rsid w:val="00483F23"/>
    <w:rsid w:val="004867B1"/>
    <w:rsid w:val="00495887"/>
    <w:rsid w:val="00495DEC"/>
    <w:rsid w:val="0049655B"/>
    <w:rsid w:val="004A0C9C"/>
    <w:rsid w:val="004A515A"/>
    <w:rsid w:val="004B4A64"/>
    <w:rsid w:val="004B4C33"/>
    <w:rsid w:val="004B6817"/>
    <w:rsid w:val="004B724F"/>
    <w:rsid w:val="004C2560"/>
    <w:rsid w:val="004C2561"/>
    <w:rsid w:val="004C6650"/>
    <w:rsid w:val="004E0753"/>
    <w:rsid w:val="004E4566"/>
    <w:rsid w:val="004E67C8"/>
    <w:rsid w:val="004E724B"/>
    <w:rsid w:val="005003D9"/>
    <w:rsid w:val="00503243"/>
    <w:rsid w:val="00504837"/>
    <w:rsid w:val="00511A30"/>
    <w:rsid w:val="00513417"/>
    <w:rsid w:val="00520433"/>
    <w:rsid w:val="00525A58"/>
    <w:rsid w:val="00530BE9"/>
    <w:rsid w:val="00532612"/>
    <w:rsid w:val="00533C38"/>
    <w:rsid w:val="00533E86"/>
    <w:rsid w:val="00534B11"/>
    <w:rsid w:val="00535C91"/>
    <w:rsid w:val="0054357D"/>
    <w:rsid w:val="005437D4"/>
    <w:rsid w:val="00543ACC"/>
    <w:rsid w:val="005446A4"/>
    <w:rsid w:val="00544C04"/>
    <w:rsid w:val="005457E2"/>
    <w:rsid w:val="005466FB"/>
    <w:rsid w:val="00551D1C"/>
    <w:rsid w:val="00553D56"/>
    <w:rsid w:val="00554351"/>
    <w:rsid w:val="00554B60"/>
    <w:rsid w:val="00560B03"/>
    <w:rsid w:val="00562C27"/>
    <w:rsid w:val="00567BAA"/>
    <w:rsid w:val="00571BEB"/>
    <w:rsid w:val="005725A2"/>
    <w:rsid w:val="005739FC"/>
    <w:rsid w:val="00575D9D"/>
    <w:rsid w:val="005803A1"/>
    <w:rsid w:val="005825A8"/>
    <w:rsid w:val="0058476F"/>
    <w:rsid w:val="00585382"/>
    <w:rsid w:val="00586AFB"/>
    <w:rsid w:val="0059060C"/>
    <w:rsid w:val="005924F2"/>
    <w:rsid w:val="005A0F05"/>
    <w:rsid w:val="005A2AAB"/>
    <w:rsid w:val="005A31C0"/>
    <w:rsid w:val="005A69C6"/>
    <w:rsid w:val="005A77DA"/>
    <w:rsid w:val="005B31A7"/>
    <w:rsid w:val="005B5E04"/>
    <w:rsid w:val="005C241B"/>
    <w:rsid w:val="005C294E"/>
    <w:rsid w:val="005D6D24"/>
    <w:rsid w:val="005E046D"/>
    <w:rsid w:val="005E04DA"/>
    <w:rsid w:val="005E1CAE"/>
    <w:rsid w:val="005E5C89"/>
    <w:rsid w:val="005E5D3A"/>
    <w:rsid w:val="005E78F3"/>
    <w:rsid w:val="005F4738"/>
    <w:rsid w:val="005F4AF1"/>
    <w:rsid w:val="005F65BD"/>
    <w:rsid w:val="00604770"/>
    <w:rsid w:val="00606D15"/>
    <w:rsid w:val="00610690"/>
    <w:rsid w:val="006109B2"/>
    <w:rsid w:val="00613B07"/>
    <w:rsid w:val="00613C77"/>
    <w:rsid w:val="006260DC"/>
    <w:rsid w:val="00627CCB"/>
    <w:rsid w:val="00631B50"/>
    <w:rsid w:val="0064021A"/>
    <w:rsid w:val="00641288"/>
    <w:rsid w:val="00641DE8"/>
    <w:rsid w:val="00642E5F"/>
    <w:rsid w:val="00642FC0"/>
    <w:rsid w:val="0064322B"/>
    <w:rsid w:val="00647698"/>
    <w:rsid w:val="00654873"/>
    <w:rsid w:val="00663D76"/>
    <w:rsid w:val="006655E6"/>
    <w:rsid w:val="00686C96"/>
    <w:rsid w:val="0069057B"/>
    <w:rsid w:val="00695AFA"/>
    <w:rsid w:val="00696444"/>
    <w:rsid w:val="006A1082"/>
    <w:rsid w:val="006A1A4D"/>
    <w:rsid w:val="006A258C"/>
    <w:rsid w:val="006A558C"/>
    <w:rsid w:val="006B49B6"/>
    <w:rsid w:val="006B6833"/>
    <w:rsid w:val="006C1C01"/>
    <w:rsid w:val="006C4A2F"/>
    <w:rsid w:val="006C4B13"/>
    <w:rsid w:val="006D1A2C"/>
    <w:rsid w:val="006E0C52"/>
    <w:rsid w:val="006E1263"/>
    <w:rsid w:val="006F0580"/>
    <w:rsid w:val="006F31D8"/>
    <w:rsid w:val="006F595B"/>
    <w:rsid w:val="006F63B3"/>
    <w:rsid w:val="0070157C"/>
    <w:rsid w:val="00702E28"/>
    <w:rsid w:val="00711802"/>
    <w:rsid w:val="007149DB"/>
    <w:rsid w:val="0071703A"/>
    <w:rsid w:val="00717A4E"/>
    <w:rsid w:val="007224D2"/>
    <w:rsid w:val="00724F7E"/>
    <w:rsid w:val="00727789"/>
    <w:rsid w:val="00731058"/>
    <w:rsid w:val="00731348"/>
    <w:rsid w:val="00731458"/>
    <w:rsid w:val="00731C42"/>
    <w:rsid w:val="0073650C"/>
    <w:rsid w:val="007366F0"/>
    <w:rsid w:val="00736E7C"/>
    <w:rsid w:val="0074743A"/>
    <w:rsid w:val="007474A0"/>
    <w:rsid w:val="00755B00"/>
    <w:rsid w:val="00757986"/>
    <w:rsid w:val="007631FC"/>
    <w:rsid w:val="0076483E"/>
    <w:rsid w:val="0076511C"/>
    <w:rsid w:val="007728BD"/>
    <w:rsid w:val="0078072D"/>
    <w:rsid w:val="0078271E"/>
    <w:rsid w:val="007914F3"/>
    <w:rsid w:val="007915AF"/>
    <w:rsid w:val="00793973"/>
    <w:rsid w:val="00794AEA"/>
    <w:rsid w:val="00795961"/>
    <w:rsid w:val="007A0EEF"/>
    <w:rsid w:val="007A5A21"/>
    <w:rsid w:val="007A7C76"/>
    <w:rsid w:val="007B013F"/>
    <w:rsid w:val="007B4A72"/>
    <w:rsid w:val="007B4C04"/>
    <w:rsid w:val="007B711D"/>
    <w:rsid w:val="007B7ABB"/>
    <w:rsid w:val="007B7C53"/>
    <w:rsid w:val="007C3E28"/>
    <w:rsid w:val="007C47DE"/>
    <w:rsid w:val="007C4E6F"/>
    <w:rsid w:val="007D22D7"/>
    <w:rsid w:val="007D317F"/>
    <w:rsid w:val="007E2D1A"/>
    <w:rsid w:val="007E7AB4"/>
    <w:rsid w:val="007F0F3E"/>
    <w:rsid w:val="007F16F2"/>
    <w:rsid w:val="007F1AC1"/>
    <w:rsid w:val="007F262A"/>
    <w:rsid w:val="007F3FDE"/>
    <w:rsid w:val="007F6231"/>
    <w:rsid w:val="0080042D"/>
    <w:rsid w:val="00802B9E"/>
    <w:rsid w:val="00810D15"/>
    <w:rsid w:val="00814350"/>
    <w:rsid w:val="00823563"/>
    <w:rsid w:val="008309C2"/>
    <w:rsid w:val="00835813"/>
    <w:rsid w:val="00835E0E"/>
    <w:rsid w:val="00842DDC"/>
    <w:rsid w:val="008467D9"/>
    <w:rsid w:val="00854EA2"/>
    <w:rsid w:val="00861AC1"/>
    <w:rsid w:val="008635DD"/>
    <w:rsid w:val="00863D3F"/>
    <w:rsid w:val="00864F24"/>
    <w:rsid w:val="00867248"/>
    <w:rsid w:val="0086785F"/>
    <w:rsid w:val="008715DE"/>
    <w:rsid w:val="00875FB0"/>
    <w:rsid w:val="00877161"/>
    <w:rsid w:val="00880FD8"/>
    <w:rsid w:val="008919DF"/>
    <w:rsid w:val="00894B20"/>
    <w:rsid w:val="008A0333"/>
    <w:rsid w:val="008A23CE"/>
    <w:rsid w:val="008A4242"/>
    <w:rsid w:val="008A4EF2"/>
    <w:rsid w:val="008A5C92"/>
    <w:rsid w:val="008A5E78"/>
    <w:rsid w:val="008B2F64"/>
    <w:rsid w:val="008C2D67"/>
    <w:rsid w:val="008C3E16"/>
    <w:rsid w:val="008D33F9"/>
    <w:rsid w:val="008D7C88"/>
    <w:rsid w:val="008E2100"/>
    <w:rsid w:val="008E258E"/>
    <w:rsid w:val="008E4ACE"/>
    <w:rsid w:val="008F3906"/>
    <w:rsid w:val="008F7C9A"/>
    <w:rsid w:val="008F7CD0"/>
    <w:rsid w:val="009003C8"/>
    <w:rsid w:val="0090573A"/>
    <w:rsid w:val="00914135"/>
    <w:rsid w:val="00915BE5"/>
    <w:rsid w:val="00920750"/>
    <w:rsid w:val="00926F28"/>
    <w:rsid w:val="00926F76"/>
    <w:rsid w:val="0093165E"/>
    <w:rsid w:val="00935E3C"/>
    <w:rsid w:val="00935EAC"/>
    <w:rsid w:val="009378C2"/>
    <w:rsid w:val="00940096"/>
    <w:rsid w:val="00940E1A"/>
    <w:rsid w:val="00940EA5"/>
    <w:rsid w:val="00941364"/>
    <w:rsid w:val="00942C8F"/>
    <w:rsid w:val="009453A4"/>
    <w:rsid w:val="009509D2"/>
    <w:rsid w:val="00951761"/>
    <w:rsid w:val="00952593"/>
    <w:rsid w:val="0095525A"/>
    <w:rsid w:val="00960C15"/>
    <w:rsid w:val="00963793"/>
    <w:rsid w:val="00967561"/>
    <w:rsid w:val="00972766"/>
    <w:rsid w:val="009802E8"/>
    <w:rsid w:val="0099527B"/>
    <w:rsid w:val="009A163D"/>
    <w:rsid w:val="009A1FDC"/>
    <w:rsid w:val="009A21FA"/>
    <w:rsid w:val="009A4B91"/>
    <w:rsid w:val="009B1A93"/>
    <w:rsid w:val="009B2B14"/>
    <w:rsid w:val="009C1D89"/>
    <w:rsid w:val="009D0C6B"/>
    <w:rsid w:val="009E5D8E"/>
    <w:rsid w:val="009F5E21"/>
    <w:rsid w:val="00A00058"/>
    <w:rsid w:val="00A00A31"/>
    <w:rsid w:val="00A01D0B"/>
    <w:rsid w:val="00A0292C"/>
    <w:rsid w:val="00A076E1"/>
    <w:rsid w:val="00A1338C"/>
    <w:rsid w:val="00A13580"/>
    <w:rsid w:val="00A168D6"/>
    <w:rsid w:val="00A20518"/>
    <w:rsid w:val="00A22396"/>
    <w:rsid w:val="00A23D4B"/>
    <w:rsid w:val="00A3197F"/>
    <w:rsid w:val="00A32254"/>
    <w:rsid w:val="00A35074"/>
    <w:rsid w:val="00A40E6A"/>
    <w:rsid w:val="00A46D4B"/>
    <w:rsid w:val="00A51EB0"/>
    <w:rsid w:val="00A53F83"/>
    <w:rsid w:val="00A55EF6"/>
    <w:rsid w:val="00A62232"/>
    <w:rsid w:val="00A6360F"/>
    <w:rsid w:val="00A64857"/>
    <w:rsid w:val="00A66739"/>
    <w:rsid w:val="00A67BB7"/>
    <w:rsid w:val="00A70EB3"/>
    <w:rsid w:val="00A72845"/>
    <w:rsid w:val="00A77DC8"/>
    <w:rsid w:val="00A81BAE"/>
    <w:rsid w:val="00A83F41"/>
    <w:rsid w:val="00A91166"/>
    <w:rsid w:val="00A9283B"/>
    <w:rsid w:val="00AA48BB"/>
    <w:rsid w:val="00AA5ABE"/>
    <w:rsid w:val="00AA5CE0"/>
    <w:rsid w:val="00AA6AB3"/>
    <w:rsid w:val="00AB4737"/>
    <w:rsid w:val="00AB59D2"/>
    <w:rsid w:val="00AC2546"/>
    <w:rsid w:val="00AC4AD7"/>
    <w:rsid w:val="00AD706F"/>
    <w:rsid w:val="00AF26A2"/>
    <w:rsid w:val="00B0022D"/>
    <w:rsid w:val="00B00F39"/>
    <w:rsid w:val="00B01D8B"/>
    <w:rsid w:val="00B03792"/>
    <w:rsid w:val="00B04A20"/>
    <w:rsid w:val="00B100B5"/>
    <w:rsid w:val="00B126F5"/>
    <w:rsid w:val="00B1568A"/>
    <w:rsid w:val="00B15FBD"/>
    <w:rsid w:val="00B1670F"/>
    <w:rsid w:val="00B17B4D"/>
    <w:rsid w:val="00B224AD"/>
    <w:rsid w:val="00B239BB"/>
    <w:rsid w:val="00B2615A"/>
    <w:rsid w:val="00B2647F"/>
    <w:rsid w:val="00B40E7F"/>
    <w:rsid w:val="00B42A85"/>
    <w:rsid w:val="00B460C9"/>
    <w:rsid w:val="00B53979"/>
    <w:rsid w:val="00B54036"/>
    <w:rsid w:val="00B63035"/>
    <w:rsid w:val="00B72B9F"/>
    <w:rsid w:val="00B91DA3"/>
    <w:rsid w:val="00B941B6"/>
    <w:rsid w:val="00B9608B"/>
    <w:rsid w:val="00BA4F9B"/>
    <w:rsid w:val="00BB5F94"/>
    <w:rsid w:val="00BC6D09"/>
    <w:rsid w:val="00BC764F"/>
    <w:rsid w:val="00BD202C"/>
    <w:rsid w:val="00BD4F6D"/>
    <w:rsid w:val="00BD5CE3"/>
    <w:rsid w:val="00BD6955"/>
    <w:rsid w:val="00BD7754"/>
    <w:rsid w:val="00BE467B"/>
    <w:rsid w:val="00BE517A"/>
    <w:rsid w:val="00BE6672"/>
    <w:rsid w:val="00BE6E4A"/>
    <w:rsid w:val="00BE7B76"/>
    <w:rsid w:val="00BF42B4"/>
    <w:rsid w:val="00C0204A"/>
    <w:rsid w:val="00C07E19"/>
    <w:rsid w:val="00C113A9"/>
    <w:rsid w:val="00C15B14"/>
    <w:rsid w:val="00C20D07"/>
    <w:rsid w:val="00C20D4A"/>
    <w:rsid w:val="00C24D07"/>
    <w:rsid w:val="00C32962"/>
    <w:rsid w:val="00C3300C"/>
    <w:rsid w:val="00C337F8"/>
    <w:rsid w:val="00C33A0A"/>
    <w:rsid w:val="00C35D0E"/>
    <w:rsid w:val="00C37E1C"/>
    <w:rsid w:val="00C37FD3"/>
    <w:rsid w:val="00C40208"/>
    <w:rsid w:val="00C4098D"/>
    <w:rsid w:val="00C529D8"/>
    <w:rsid w:val="00C54462"/>
    <w:rsid w:val="00C60D7D"/>
    <w:rsid w:val="00C6377D"/>
    <w:rsid w:val="00C716D0"/>
    <w:rsid w:val="00C72938"/>
    <w:rsid w:val="00C736D8"/>
    <w:rsid w:val="00C77C11"/>
    <w:rsid w:val="00C81FD1"/>
    <w:rsid w:val="00C836DF"/>
    <w:rsid w:val="00C84AD1"/>
    <w:rsid w:val="00C90532"/>
    <w:rsid w:val="00C91EC8"/>
    <w:rsid w:val="00C92ED3"/>
    <w:rsid w:val="00C938C5"/>
    <w:rsid w:val="00C941FD"/>
    <w:rsid w:val="00C945F4"/>
    <w:rsid w:val="00CA1DA3"/>
    <w:rsid w:val="00CA2A74"/>
    <w:rsid w:val="00CA383F"/>
    <w:rsid w:val="00CA6D9E"/>
    <w:rsid w:val="00CA732B"/>
    <w:rsid w:val="00CB6532"/>
    <w:rsid w:val="00CB79EB"/>
    <w:rsid w:val="00CC3529"/>
    <w:rsid w:val="00CC38D3"/>
    <w:rsid w:val="00CC58E7"/>
    <w:rsid w:val="00CC71FF"/>
    <w:rsid w:val="00CD6930"/>
    <w:rsid w:val="00CE3654"/>
    <w:rsid w:val="00CE6E28"/>
    <w:rsid w:val="00CF1109"/>
    <w:rsid w:val="00CF1905"/>
    <w:rsid w:val="00CF2E48"/>
    <w:rsid w:val="00CF4B28"/>
    <w:rsid w:val="00CF5461"/>
    <w:rsid w:val="00D0098D"/>
    <w:rsid w:val="00D04E53"/>
    <w:rsid w:val="00D064A1"/>
    <w:rsid w:val="00D06732"/>
    <w:rsid w:val="00D06ACE"/>
    <w:rsid w:val="00D12738"/>
    <w:rsid w:val="00D16DC2"/>
    <w:rsid w:val="00D172CF"/>
    <w:rsid w:val="00D205C8"/>
    <w:rsid w:val="00D20FE8"/>
    <w:rsid w:val="00D22700"/>
    <w:rsid w:val="00D233B0"/>
    <w:rsid w:val="00D23A35"/>
    <w:rsid w:val="00D2465B"/>
    <w:rsid w:val="00D2722F"/>
    <w:rsid w:val="00D31816"/>
    <w:rsid w:val="00D331E6"/>
    <w:rsid w:val="00D42761"/>
    <w:rsid w:val="00D429E4"/>
    <w:rsid w:val="00D44E4C"/>
    <w:rsid w:val="00D51DE3"/>
    <w:rsid w:val="00D54A6D"/>
    <w:rsid w:val="00D5668D"/>
    <w:rsid w:val="00D61C54"/>
    <w:rsid w:val="00D662AD"/>
    <w:rsid w:val="00D707C2"/>
    <w:rsid w:val="00D72614"/>
    <w:rsid w:val="00D80B3B"/>
    <w:rsid w:val="00D826D5"/>
    <w:rsid w:val="00D8301E"/>
    <w:rsid w:val="00D87034"/>
    <w:rsid w:val="00D87125"/>
    <w:rsid w:val="00D8717F"/>
    <w:rsid w:val="00D92221"/>
    <w:rsid w:val="00D97DDE"/>
    <w:rsid w:val="00DA4793"/>
    <w:rsid w:val="00DA7FCE"/>
    <w:rsid w:val="00DB096C"/>
    <w:rsid w:val="00DB6AFF"/>
    <w:rsid w:val="00DC404A"/>
    <w:rsid w:val="00DC47DF"/>
    <w:rsid w:val="00DD1214"/>
    <w:rsid w:val="00DD64FB"/>
    <w:rsid w:val="00DE2C77"/>
    <w:rsid w:val="00DF0F0E"/>
    <w:rsid w:val="00DF44DD"/>
    <w:rsid w:val="00E02CB3"/>
    <w:rsid w:val="00E04B59"/>
    <w:rsid w:val="00E0547C"/>
    <w:rsid w:val="00E10611"/>
    <w:rsid w:val="00E1402C"/>
    <w:rsid w:val="00E153E7"/>
    <w:rsid w:val="00E15690"/>
    <w:rsid w:val="00E24FF2"/>
    <w:rsid w:val="00E27130"/>
    <w:rsid w:val="00E27F48"/>
    <w:rsid w:val="00E40E5F"/>
    <w:rsid w:val="00E42204"/>
    <w:rsid w:val="00E44542"/>
    <w:rsid w:val="00E559BA"/>
    <w:rsid w:val="00E6222B"/>
    <w:rsid w:val="00E67403"/>
    <w:rsid w:val="00E73D3D"/>
    <w:rsid w:val="00E8330D"/>
    <w:rsid w:val="00E8387A"/>
    <w:rsid w:val="00E848B8"/>
    <w:rsid w:val="00E9249C"/>
    <w:rsid w:val="00E92F42"/>
    <w:rsid w:val="00E94521"/>
    <w:rsid w:val="00EA3466"/>
    <w:rsid w:val="00EA6F8F"/>
    <w:rsid w:val="00EB0B62"/>
    <w:rsid w:val="00EB709B"/>
    <w:rsid w:val="00EB7ABD"/>
    <w:rsid w:val="00ED03AE"/>
    <w:rsid w:val="00ED0B06"/>
    <w:rsid w:val="00ED12C7"/>
    <w:rsid w:val="00ED3559"/>
    <w:rsid w:val="00ED3A89"/>
    <w:rsid w:val="00EE3D00"/>
    <w:rsid w:val="00EE40C8"/>
    <w:rsid w:val="00EE436D"/>
    <w:rsid w:val="00EE60AF"/>
    <w:rsid w:val="00EE6393"/>
    <w:rsid w:val="00EF0647"/>
    <w:rsid w:val="00F00297"/>
    <w:rsid w:val="00F01908"/>
    <w:rsid w:val="00F0460F"/>
    <w:rsid w:val="00F104C6"/>
    <w:rsid w:val="00F1096F"/>
    <w:rsid w:val="00F10DB7"/>
    <w:rsid w:val="00F12D9F"/>
    <w:rsid w:val="00F1603C"/>
    <w:rsid w:val="00F17328"/>
    <w:rsid w:val="00F22327"/>
    <w:rsid w:val="00F23575"/>
    <w:rsid w:val="00F251B5"/>
    <w:rsid w:val="00F279BF"/>
    <w:rsid w:val="00F30E5E"/>
    <w:rsid w:val="00F37B92"/>
    <w:rsid w:val="00F42D24"/>
    <w:rsid w:val="00F500BE"/>
    <w:rsid w:val="00F505C1"/>
    <w:rsid w:val="00F51E31"/>
    <w:rsid w:val="00F52DF9"/>
    <w:rsid w:val="00F55F45"/>
    <w:rsid w:val="00F610F3"/>
    <w:rsid w:val="00F67F12"/>
    <w:rsid w:val="00F739D7"/>
    <w:rsid w:val="00F76779"/>
    <w:rsid w:val="00F77060"/>
    <w:rsid w:val="00F833B6"/>
    <w:rsid w:val="00F84A5C"/>
    <w:rsid w:val="00F851CC"/>
    <w:rsid w:val="00F94676"/>
    <w:rsid w:val="00F94D9D"/>
    <w:rsid w:val="00F9669F"/>
    <w:rsid w:val="00F96CEA"/>
    <w:rsid w:val="00FA004E"/>
    <w:rsid w:val="00FA2164"/>
    <w:rsid w:val="00FA269A"/>
    <w:rsid w:val="00FA4155"/>
    <w:rsid w:val="00FB26B9"/>
    <w:rsid w:val="00FB33FF"/>
    <w:rsid w:val="00FB6321"/>
    <w:rsid w:val="00FC11C4"/>
    <w:rsid w:val="00FC349F"/>
    <w:rsid w:val="00FC410A"/>
    <w:rsid w:val="00FC5F9B"/>
    <w:rsid w:val="00FC6AC7"/>
    <w:rsid w:val="00FD00F2"/>
    <w:rsid w:val="00FD431B"/>
    <w:rsid w:val="00FD48CF"/>
    <w:rsid w:val="00FD5392"/>
    <w:rsid w:val="00FE03E9"/>
    <w:rsid w:val="00FE1988"/>
    <w:rsid w:val="00FE2133"/>
    <w:rsid w:val="00FE2BB4"/>
    <w:rsid w:val="00FE33C3"/>
    <w:rsid w:val="00FE35F0"/>
    <w:rsid w:val="00FE3A40"/>
    <w:rsid w:val="00FE6697"/>
    <w:rsid w:val="00FF1AC7"/>
    <w:rsid w:val="00FF1AE4"/>
    <w:rsid w:val="00FF33AA"/>
    <w:rsid w:val="00FF6784"/>
    <w:rsid w:val="017344C8"/>
    <w:rsid w:val="029C58B6"/>
    <w:rsid w:val="040B0074"/>
    <w:rsid w:val="061A5B66"/>
    <w:rsid w:val="09C0632E"/>
    <w:rsid w:val="0AF12517"/>
    <w:rsid w:val="0AFD710E"/>
    <w:rsid w:val="0BDE6804"/>
    <w:rsid w:val="0F7C7E2A"/>
    <w:rsid w:val="1011570F"/>
    <w:rsid w:val="11B01BA4"/>
    <w:rsid w:val="14643D5A"/>
    <w:rsid w:val="175207E1"/>
    <w:rsid w:val="1BDD656E"/>
    <w:rsid w:val="1C1A7A3A"/>
    <w:rsid w:val="1DF443A0"/>
    <w:rsid w:val="1E980356"/>
    <w:rsid w:val="245B6D34"/>
    <w:rsid w:val="24637B8A"/>
    <w:rsid w:val="2D594989"/>
    <w:rsid w:val="31BB1005"/>
    <w:rsid w:val="31FC0AF0"/>
    <w:rsid w:val="35026285"/>
    <w:rsid w:val="37FF59C4"/>
    <w:rsid w:val="38F2413A"/>
    <w:rsid w:val="3A333BD9"/>
    <w:rsid w:val="3FA75717"/>
    <w:rsid w:val="417B0FBF"/>
    <w:rsid w:val="46101CAC"/>
    <w:rsid w:val="4AE648F2"/>
    <w:rsid w:val="4B2B7FA6"/>
    <w:rsid w:val="4B50680B"/>
    <w:rsid w:val="4B7345A2"/>
    <w:rsid w:val="4B961F41"/>
    <w:rsid w:val="4FCA363C"/>
    <w:rsid w:val="57C57C38"/>
    <w:rsid w:val="58DA6B42"/>
    <w:rsid w:val="5969633E"/>
    <w:rsid w:val="5B8B0DF4"/>
    <w:rsid w:val="621F513F"/>
    <w:rsid w:val="63247F09"/>
    <w:rsid w:val="65866706"/>
    <w:rsid w:val="6A970CBF"/>
    <w:rsid w:val="6AA97B4A"/>
    <w:rsid w:val="6B2406FA"/>
    <w:rsid w:val="6CB33286"/>
    <w:rsid w:val="6E290E50"/>
    <w:rsid w:val="711A6DEF"/>
    <w:rsid w:val="73861F99"/>
    <w:rsid w:val="73D96A62"/>
    <w:rsid w:val="75B47C43"/>
    <w:rsid w:val="7AC3393A"/>
    <w:rsid w:val="7BE907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3568</Words>
  <Characters>3952</Characters>
  <Lines>33</Lines>
  <Paragraphs>9</Paragraphs>
  <TotalTime>1</TotalTime>
  <ScaleCrop>false</ScaleCrop>
  <LinksUpToDate>false</LinksUpToDate>
  <CharactersWithSpaces>4320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2020-10-05T09:04:00Z</dcterms:created>
  <dc:creator>微软用户</dc:creator>
  <cp:lastModifiedBy>笨女人</cp:lastModifiedBy>
  <cp:lastPrinted>2025-09-11T07:39:00Z</cp:lastPrinted>
  <dcterms:modified xsi:type="dcterms:W3CDTF">2025-09-17T02:43:03Z</dcterms:modified>
  <dc:title>附件6：</dc:title>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eyJoZGlkIjoiNGI1YmZiZGY3ZjI2ZGU4MmY5NTNlNDAzMWIzMjczMTUiLCJ1c2VySWQiOiI1NTU0OTc2OTUifQ==</vt:lpwstr>
  </property>
  <property fmtid="{D5CDD505-2E9C-101B-9397-08002B2CF9AE}" pid="3" name="KSOProductBuildVer">
    <vt:lpwstr>2052-12.1.0.22529</vt:lpwstr>
  </property>
  <property fmtid="{D5CDD505-2E9C-101B-9397-08002B2CF9AE}" pid="4" name="ICV">
    <vt:lpwstr>E5FF23A7147C49298998C856AEC0C395_13</vt:lpwstr>
  </property>
</Properties>
</file>