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2023年国际教育学院“强国杯”大学生英语演讲大赛评分细则</w:t>
      </w:r>
    </w:p>
    <w:p>
      <w:pPr>
        <w:spacing w:line="560" w:lineRule="exact"/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一、内容要求：</w:t>
      </w:r>
      <w:r>
        <w:rPr>
          <w:rFonts w:hint="eastAsia" w:ascii="仿宋_GB2312" w:hAnsi="宋体" w:eastAsia="仿宋_GB2312"/>
          <w:sz w:val="30"/>
          <w:szCs w:val="30"/>
        </w:rPr>
        <w:t>主题鲜明，内容清楚、结构清晰、中心突出，合理展开、阐释充分、证据相关、逻</w:t>
      </w: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</w:rPr>
        <w:t>辑性强，内容生动、不枯燥，能吸引听众注意力。</w:t>
      </w:r>
    </w:p>
    <w:p>
      <w:pPr>
        <w:spacing w:line="560" w:lineRule="exact"/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二、语言要求：</w:t>
      </w:r>
      <w:r>
        <w:rPr>
          <w:rFonts w:hint="eastAsia" w:ascii="仿宋_GB2312" w:hAnsi="宋体" w:eastAsia="仿宋_GB2312"/>
          <w:sz w:val="30"/>
          <w:szCs w:val="30"/>
        </w:rPr>
        <w:t>使用标准英国英语或美国英语，语言准确（发音清晰，音调、音高合适，用词准确、相关），语言流利（注意连读、词重音、句重音、语调和节奏等）。</w:t>
      </w:r>
    </w:p>
    <w:p>
      <w:pPr>
        <w:spacing w:line="560" w:lineRule="exact"/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三、技巧要求：</w:t>
      </w:r>
      <w:r>
        <w:rPr>
          <w:rFonts w:hint="eastAsia" w:ascii="仿宋_GB2312" w:hAnsi="宋体" w:eastAsia="仿宋_GB2312"/>
          <w:sz w:val="30"/>
          <w:szCs w:val="30"/>
        </w:rPr>
        <w:t>自信、有感情与气势；注意手势、眼神与身体语言；幽默感（不能是哑剧式的幽默或调侃）；适当使用修辞手段（比喻、类比等）。</w:t>
      </w:r>
    </w:p>
    <w:p>
      <w:pPr>
        <w:spacing w:line="560" w:lineRule="exact"/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四、时间控制：</w:t>
      </w:r>
      <w:r>
        <w:rPr>
          <w:rFonts w:hint="eastAsia" w:ascii="仿宋_GB2312" w:hAnsi="宋体" w:eastAsia="仿宋_GB2312"/>
          <w:sz w:val="30"/>
          <w:szCs w:val="30"/>
        </w:rPr>
        <w:t>定题演讲在2分30秒时有铃声提示，超过3分15秒，或不足2分45秒，扣0.5-1分；即兴演讲在1分30秒时有铃声提示，超过2分15秒，或不足1分45秒，扣0.5-1分；回答问题在45秒时有铃声提示，不足45秒或超过1分15秒，扣0.5-1分。</w:t>
      </w:r>
    </w:p>
    <w:p>
      <w:pPr>
        <w:spacing w:line="560" w:lineRule="exact"/>
        <w:ind w:firstLine="602" w:firstLineChars="200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五、评分标准（总分100分）：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165"/>
        <w:gridCol w:w="1417"/>
        <w:gridCol w:w="1276"/>
        <w:gridCol w:w="1441"/>
        <w:gridCol w:w="12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/>
                <w:kern w:val="0"/>
                <w:sz w:val="30"/>
                <w:szCs w:val="30"/>
              </w:rPr>
              <w:t>定题演讲 50%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/>
                <w:kern w:val="0"/>
                <w:sz w:val="30"/>
                <w:szCs w:val="30"/>
              </w:rPr>
              <w:t>即兴演讲 30%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/>
                <w:kern w:val="0"/>
                <w:sz w:val="30"/>
                <w:szCs w:val="30"/>
              </w:rPr>
              <w:t>问答 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/>
                <w:kern w:val="0"/>
                <w:sz w:val="30"/>
                <w:szCs w:val="30"/>
              </w:rPr>
              <w:t>内容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/>
                <w:kern w:val="0"/>
                <w:sz w:val="30"/>
                <w:szCs w:val="30"/>
              </w:rPr>
              <w:t>40分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/>
                <w:kern w:val="0"/>
                <w:sz w:val="30"/>
                <w:szCs w:val="30"/>
              </w:rPr>
              <w:t>内容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/>
                <w:kern w:val="0"/>
                <w:sz w:val="30"/>
                <w:szCs w:val="30"/>
              </w:rPr>
              <w:t>40分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/>
                <w:kern w:val="0"/>
                <w:sz w:val="30"/>
                <w:szCs w:val="30"/>
              </w:rPr>
              <w:t>内容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/>
                <w:kern w:val="0"/>
                <w:sz w:val="30"/>
                <w:szCs w:val="30"/>
              </w:rPr>
              <w:t>40分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/>
                <w:kern w:val="0"/>
                <w:sz w:val="30"/>
                <w:szCs w:val="30"/>
              </w:rPr>
              <w:t>语言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/>
                <w:kern w:val="0"/>
                <w:sz w:val="30"/>
                <w:szCs w:val="30"/>
              </w:rPr>
              <w:t>30分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/>
                <w:kern w:val="0"/>
                <w:sz w:val="30"/>
                <w:szCs w:val="30"/>
              </w:rPr>
              <w:t>语言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/>
                <w:kern w:val="0"/>
                <w:sz w:val="30"/>
                <w:szCs w:val="30"/>
              </w:rPr>
              <w:t>30分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/>
                <w:kern w:val="0"/>
                <w:sz w:val="30"/>
                <w:szCs w:val="30"/>
              </w:rPr>
              <w:t>语言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/>
                <w:kern w:val="0"/>
                <w:sz w:val="30"/>
                <w:szCs w:val="30"/>
              </w:rPr>
              <w:t>30分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/>
                <w:kern w:val="0"/>
                <w:sz w:val="30"/>
                <w:szCs w:val="30"/>
              </w:rPr>
              <w:t>技巧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/>
                <w:kern w:val="0"/>
                <w:sz w:val="30"/>
                <w:szCs w:val="30"/>
              </w:rPr>
              <w:t>30分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/>
                <w:kern w:val="0"/>
                <w:sz w:val="30"/>
                <w:szCs w:val="30"/>
              </w:rPr>
              <w:t>技巧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/>
                <w:kern w:val="0"/>
                <w:sz w:val="30"/>
                <w:szCs w:val="30"/>
              </w:rPr>
            </w:pPr>
            <w:r>
              <w:rPr>
                <w:rFonts w:ascii="仿宋_GB2312" w:hAnsi="Arial" w:eastAsia="仿宋_GB2312"/>
                <w:kern w:val="0"/>
                <w:sz w:val="30"/>
                <w:szCs w:val="30"/>
              </w:rPr>
              <w:t>30</w:t>
            </w:r>
            <w:r>
              <w:rPr>
                <w:rFonts w:hint="eastAsia" w:ascii="仿宋_GB2312" w:hAnsi="Arial" w:eastAsia="仿宋_GB2312"/>
                <w:kern w:val="0"/>
                <w:sz w:val="30"/>
                <w:szCs w:val="30"/>
              </w:rPr>
              <w:t>分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/>
                <w:kern w:val="0"/>
                <w:sz w:val="30"/>
                <w:szCs w:val="30"/>
              </w:rPr>
              <w:t>技巧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/>
                <w:kern w:val="0"/>
                <w:sz w:val="30"/>
                <w:szCs w:val="30"/>
              </w:rPr>
              <w:t>30分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737" w:footer="737" w:gutter="0"/>
      <w:pgNumType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 Ya 1gj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right"/>
    </w:pPr>
    <w:r>
      <w:pict>
        <v:rect id="_x0000_s1025" o:spid="_x0000_s1025" o:spt="1" style="position:absolute;left:0pt;margin-left:428.6pt;margin-top:0pt;height:19.45pt;width:22.55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">
          <v:path/>
          <v:fill on="f" focussize="0,0"/>
          <v:stroke on="f"/>
          <v:imagedata o:title=""/>
          <o:lock v:ext="edit"/>
          <v:textbox>
            <w:txbxContent>
              <w:p>
                <w:pPr>
                  <w:pStyle w:val="4"/>
                  <w:tabs>
                    <w:tab w:val="clear" w:pos="4153"/>
                    <w:tab w:val="clear" w:pos="8306"/>
                  </w:tabs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hint="eastAsia" w:ascii="仿宋" w:hAnsi="仿宋" w:eastAsia="仿宋"/>
                    <w:sz w:val="30"/>
                    <w:szCs w:val="30"/>
                  </w:rPr>
                  <w:t>-5-</w:t>
                </w:r>
              </w:p>
              <w:p/>
            </w:txbxContent>
          </v:textbox>
        </v:rect>
      </w:pict>
    </w:r>
  </w:p>
  <w:p>
    <w:pPr>
      <w:pStyle w:val="4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isplayHorizontalDrawingGridEvery w:val="0"/>
  <w:displayVerticalDrawingGridEvery w:val="2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JiNGU2MmFhOWQ3NmI2ODNiZTBhM2RlZDFlNTQzNDAifQ=="/>
  </w:docVars>
  <w:rsids>
    <w:rsidRoot w:val="002C30A4"/>
    <w:rsid w:val="00172F97"/>
    <w:rsid w:val="001846BD"/>
    <w:rsid w:val="002C30A4"/>
    <w:rsid w:val="006F1EB6"/>
    <w:rsid w:val="00FA6AE1"/>
    <w:rsid w:val="730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qFormat/>
    <w:uiPriority w:val="0"/>
    <w:rPr>
      <w:color w:val="0563C1"/>
      <w:u w:val="single"/>
    </w:rPr>
  </w:style>
  <w:style w:type="character" w:customStyle="1" w:styleId="10">
    <w:name w:val="日期 字符"/>
    <w:link w:val="2"/>
    <w:semiHidden/>
    <w:uiPriority w:val="0"/>
    <w:rPr>
      <w:kern w:val="2"/>
      <w:sz w:val="21"/>
      <w:szCs w:val="22"/>
    </w:rPr>
  </w:style>
  <w:style w:type="character" w:customStyle="1" w:styleId="11">
    <w:name w:val="页脚 字符1"/>
    <w:link w:val="4"/>
    <w:qFormat/>
    <w:uiPriority w:val="0"/>
    <w:rPr>
      <w:kern w:val="2"/>
      <w:sz w:val="18"/>
      <w:szCs w:val="18"/>
    </w:rPr>
  </w:style>
  <w:style w:type="character" w:customStyle="1" w:styleId="12">
    <w:name w:val="页眉 字符1"/>
    <w:link w:val="5"/>
    <w:qFormat/>
    <w:uiPriority w:val="0"/>
    <w:rPr>
      <w:kern w:val="2"/>
      <w:sz w:val="18"/>
      <w:szCs w:val="18"/>
    </w:rPr>
  </w:style>
  <w:style w:type="character" w:customStyle="1" w:styleId="13">
    <w:name w:val="已访问的超链接1"/>
    <w:qFormat/>
    <w:uiPriority w:val="0"/>
    <w:rPr>
      <w:color w:val="954F72"/>
      <w:u w:val="single"/>
    </w:rPr>
  </w:style>
  <w:style w:type="character" w:customStyle="1" w:styleId="14">
    <w:name w:val="页脚 字符"/>
    <w:semiHidden/>
    <w:qFormat/>
    <w:uiPriority w:val="0"/>
    <w:rPr>
      <w:kern w:val="2"/>
      <w:sz w:val="18"/>
      <w:szCs w:val="18"/>
    </w:rPr>
  </w:style>
  <w:style w:type="character" w:customStyle="1" w:styleId="15">
    <w:name w:val="页眉 字符"/>
    <w:semiHidden/>
    <w:qFormat/>
    <w:uiPriority w:val="0"/>
    <w:rPr>
      <w:kern w:val="2"/>
      <w:sz w:val="18"/>
      <w:szCs w:val="18"/>
    </w:rPr>
  </w:style>
  <w:style w:type="paragraph" w:customStyle="1" w:styleId="16">
    <w:name w:val="CM21"/>
    <w:basedOn w:val="1"/>
    <w:qFormat/>
    <w:uiPriority w:val="0"/>
    <w:pPr>
      <w:autoSpaceDE w:val="0"/>
      <w:autoSpaceDN w:val="0"/>
      <w:spacing w:after="110"/>
      <w:jc w:val="left"/>
    </w:pPr>
    <w:rPr>
      <w:rFonts w:ascii="H Ya 1gj" w:eastAsia="H Ya 1gj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412</Words>
  <Characters>453</Characters>
  <Lines>3</Lines>
  <Paragraphs>1</Paragraphs>
  <TotalTime>5</TotalTime>
  <ScaleCrop>false</ScaleCrop>
  <LinksUpToDate>false</LinksUpToDate>
  <CharactersWithSpaces>456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2023-09-11T10:49:00Z</dcterms:created>
  <dc:creator>猩Standley</dc:creator>
  <cp:lastModifiedBy>猩Standley</cp:lastModifiedBy>
  <dcterms:modified xsi:type="dcterms:W3CDTF">2023-10-17T07:09:05Z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AC68B0940D3F4EE6A8788D26FD6045FC_12</vt:lpwstr>
  </property>
</Properties>
</file>